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CF" w:rsidRDefault="00BD33CF"/>
    <w:p w:rsidR="00BD33CF" w:rsidRDefault="00BD33CF"/>
    <w:p w:rsidR="00BD33CF" w:rsidRDefault="00BD33CF"/>
    <w:p w:rsidR="004416CF" w:rsidRDefault="004416CF">
      <w:r>
        <w:t>Ing. Daniel Cedillo Román- Jefe de División y presidente del Consejo.</w:t>
      </w:r>
    </w:p>
    <w:p w:rsidR="00DB3477" w:rsidRDefault="004416CF">
      <w:r>
        <w:t>M. en C</w:t>
      </w:r>
      <w:r w:rsidR="002D7943">
        <w:t>.</w:t>
      </w:r>
      <w:r w:rsidR="002D7943" w:rsidRPr="002D7943">
        <w:t xml:space="preserve"> </w:t>
      </w:r>
      <w:r w:rsidR="002D7943">
        <w:t>Araceli</w:t>
      </w:r>
      <w:r>
        <w:t xml:space="preserve"> </w:t>
      </w:r>
      <w:r w:rsidR="002D7943">
        <w:t xml:space="preserve">Del Valle Reyes </w:t>
      </w:r>
      <w:r w:rsidR="006463CA">
        <w:t>- Presidente de la A</w:t>
      </w:r>
      <w:r>
        <w:t xml:space="preserve">cademia de Especialidad </w:t>
      </w:r>
    </w:p>
    <w:p w:rsidR="00DB3477" w:rsidRDefault="002D7943" w:rsidP="00DB3477">
      <w:r>
        <w:t xml:space="preserve">M. en C. María Del Rosario González </w:t>
      </w:r>
      <w:proofErr w:type="spellStart"/>
      <w:r>
        <w:t>Bañalez</w:t>
      </w:r>
      <w:proofErr w:type="spellEnd"/>
      <w:r w:rsidR="00E223CB">
        <w:t xml:space="preserve">.- Presidente de la Academia de </w:t>
      </w:r>
      <w:r w:rsidR="00DB3477">
        <w:t xml:space="preserve">Ciencias Básica y </w:t>
      </w:r>
      <w:r w:rsidR="00DB3477">
        <w:t>Secretario del Consejo.</w:t>
      </w:r>
    </w:p>
    <w:p w:rsidR="00E223CB" w:rsidRDefault="00E223CB">
      <w:bookmarkStart w:id="0" w:name="_GoBack"/>
      <w:bookmarkEnd w:id="0"/>
      <w:r>
        <w:t xml:space="preserve">Ing. </w:t>
      </w:r>
      <w:r w:rsidR="002D7943">
        <w:t xml:space="preserve">Miguel </w:t>
      </w:r>
      <w:proofErr w:type="spellStart"/>
      <w:r w:rsidR="002D7943">
        <w:t>Angel</w:t>
      </w:r>
      <w:proofErr w:type="spellEnd"/>
      <w:r w:rsidR="002D7943">
        <w:t xml:space="preserve"> Alvarado Cruz</w:t>
      </w:r>
      <w:r>
        <w:t>.- Presidente de la Academia de Electrónica.</w:t>
      </w:r>
    </w:p>
    <w:p w:rsidR="00E223CB" w:rsidRDefault="00E223CB"/>
    <w:sectPr w:rsidR="00E22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CF"/>
    <w:rsid w:val="002D7943"/>
    <w:rsid w:val="004416CF"/>
    <w:rsid w:val="00522BC4"/>
    <w:rsid w:val="006463CA"/>
    <w:rsid w:val="00722D28"/>
    <w:rsid w:val="00BD33CF"/>
    <w:rsid w:val="00C45083"/>
    <w:rsid w:val="00DB3477"/>
    <w:rsid w:val="00E2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49A8F-BB46-4D11-AC49-5AA521EC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Electronica</cp:lastModifiedBy>
  <cp:revision>4</cp:revision>
  <dcterms:created xsi:type="dcterms:W3CDTF">2016-09-02T17:41:00Z</dcterms:created>
  <dcterms:modified xsi:type="dcterms:W3CDTF">2017-04-21T00:30:00Z</dcterms:modified>
</cp:coreProperties>
</file>