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319ABF4" w14:textId="77777777" w:rsidR="00736881" w:rsidRDefault="00A87418">
      <w:pPr>
        <w:spacing w:after="0"/>
        <w:ind w:left="-1440" w:right="10800"/>
      </w:pPr>
      <w:r>
        <w:rPr>
          <w:noProof/>
        </w:rPr>
        <w:drawing>
          <wp:anchor distT="0" distB="0" distL="114300" distR="114300" simplePos="0" relativeHeight="251658240" behindDoc="1" locked="0" layoutInCell="1" allowOverlap="0" wp14:anchorId="6319AC0C" wp14:editId="6319AC0D">
            <wp:simplePos x="0" y="0"/>
            <wp:positionH relativeFrom="page">
              <wp:posOffset>0</wp:posOffset>
            </wp:positionH>
            <wp:positionV relativeFrom="page">
              <wp:posOffset>0</wp:posOffset>
            </wp:positionV>
            <wp:extent cx="7772400" cy="10058400"/>
            <wp:effectExtent l="0" t="0" r="0" b="0"/>
            <wp:wrapNone/>
            <wp:docPr id="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4"/>
                    <a:stretch>
                      <a:fillRect/>
                    </a:stretch>
                  </pic:blipFill>
                  <pic:spPr>
                    <a:xfrm>
                      <a:off x="0" y="0"/>
                      <a:ext cx="7772400" cy="10058400"/>
                    </a:xfrm>
                    <a:prstGeom prst="rect">
                      <a:avLst/>
                    </a:prstGeom>
                  </pic:spPr>
                </pic:pic>
              </a:graphicData>
            </a:graphic>
          </wp:anchor>
        </w:drawing>
      </w:r>
      <w:r>
        <w:br w:type="page"/>
      </w:r>
    </w:p>
    <w:p w14:paraId="6319ABF5" w14:textId="77777777" w:rsidR="00736881" w:rsidRDefault="00A87418">
      <w:pPr>
        <w:spacing w:after="0"/>
        <w:ind w:left="-1440" w:right="10800"/>
      </w:pPr>
      <w:r>
        <w:rPr>
          <w:noProof/>
        </w:rPr>
        <w:lastRenderedPageBreak/>
        <w:drawing>
          <wp:anchor distT="0" distB="0" distL="114300" distR="114300" simplePos="0" relativeHeight="251659264" behindDoc="1" locked="0" layoutInCell="1" allowOverlap="0" wp14:anchorId="6319AC0E" wp14:editId="6319AC0F">
            <wp:simplePos x="0" y="0"/>
            <wp:positionH relativeFrom="page">
              <wp:posOffset>0</wp:posOffset>
            </wp:positionH>
            <wp:positionV relativeFrom="page">
              <wp:posOffset>0</wp:posOffset>
            </wp:positionV>
            <wp:extent cx="7772400" cy="10058400"/>
            <wp:effectExtent l="0" t="0" r="0" b="0"/>
            <wp:wrapNone/>
            <wp:docPr id="182" name="Picture 182"/>
            <wp:cNvGraphicFramePr/>
            <a:graphic xmlns:a="http://schemas.openxmlformats.org/drawingml/2006/main">
              <a:graphicData uri="http://schemas.openxmlformats.org/drawingml/2006/picture">
                <pic:pic xmlns:pic="http://schemas.openxmlformats.org/drawingml/2006/picture">
                  <pic:nvPicPr>
                    <pic:cNvPr id="182" name="Picture 182"/>
                    <pic:cNvPicPr/>
                  </pic:nvPicPr>
                  <pic:blipFill>
                    <a:blip r:embed="rId5"/>
                    <a:stretch>
                      <a:fillRect/>
                    </a:stretch>
                  </pic:blipFill>
                  <pic:spPr>
                    <a:xfrm>
                      <a:off x="0" y="0"/>
                      <a:ext cx="7772400" cy="10058400"/>
                    </a:xfrm>
                    <a:prstGeom prst="rect">
                      <a:avLst/>
                    </a:prstGeom>
                  </pic:spPr>
                </pic:pic>
              </a:graphicData>
            </a:graphic>
          </wp:anchor>
        </w:drawing>
      </w:r>
      <w:r>
        <w:br w:type="page"/>
      </w:r>
    </w:p>
    <w:p w14:paraId="6319ABF6" w14:textId="77777777" w:rsidR="00736881" w:rsidRDefault="00A87418">
      <w:pPr>
        <w:spacing w:after="0"/>
        <w:ind w:left="-1440" w:right="10800"/>
      </w:pPr>
      <w:r>
        <w:rPr>
          <w:noProof/>
        </w:rPr>
        <w:lastRenderedPageBreak/>
        <w:drawing>
          <wp:anchor distT="0" distB="0" distL="114300" distR="114300" simplePos="0" relativeHeight="251660288" behindDoc="1" locked="0" layoutInCell="1" allowOverlap="0" wp14:anchorId="6319AC10" wp14:editId="6319AC11">
            <wp:simplePos x="0" y="0"/>
            <wp:positionH relativeFrom="page">
              <wp:posOffset>0</wp:posOffset>
            </wp:positionH>
            <wp:positionV relativeFrom="page">
              <wp:posOffset>0</wp:posOffset>
            </wp:positionV>
            <wp:extent cx="7772400" cy="10058400"/>
            <wp:effectExtent l="0" t="0" r="0" b="0"/>
            <wp:wrapNone/>
            <wp:docPr id="264" name="Picture 264"/>
            <wp:cNvGraphicFramePr/>
            <a:graphic xmlns:a="http://schemas.openxmlformats.org/drawingml/2006/main">
              <a:graphicData uri="http://schemas.openxmlformats.org/drawingml/2006/picture">
                <pic:pic xmlns:pic="http://schemas.openxmlformats.org/drawingml/2006/picture">
                  <pic:nvPicPr>
                    <pic:cNvPr id="264" name="Picture 264"/>
                    <pic:cNvPicPr/>
                  </pic:nvPicPr>
                  <pic:blipFill>
                    <a:blip r:embed="rId6"/>
                    <a:stretch>
                      <a:fillRect/>
                    </a:stretch>
                  </pic:blipFill>
                  <pic:spPr>
                    <a:xfrm>
                      <a:off x="0" y="0"/>
                      <a:ext cx="7772400" cy="10058400"/>
                    </a:xfrm>
                    <a:prstGeom prst="rect">
                      <a:avLst/>
                    </a:prstGeom>
                  </pic:spPr>
                </pic:pic>
              </a:graphicData>
            </a:graphic>
          </wp:anchor>
        </w:drawing>
      </w:r>
      <w:r>
        <w:br w:type="page"/>
      </w:r>
    </w:p>
    <w:p w14:paraId="6319ABF7" w14:textId="77777777" w:rsidR="00736881" w:rsidRDefault="00A87418">
      <w:pPr>
        <w:spacing w:after="0"/>
        <w:ind w:left="-1440" w:right="10800"/>
      </w:pPr>
      <w:r>
        <w:rPr>
          <w:noProof/>
        </w:rPr>
        <w:lastRenderedPageBreak/>
        <w:drawing>
          <wp:anchor distT="0" distB="0" distL="114300" distR="114300" simplePos="0" relativeHeight="251661312" behindDoc="1" locked="0" layoutInCell="1" allowOverlap="0" wp14:anchorId="6319AC12" wp14:editId="6319AC13">
            <wp:simplePos x="0" y="0"/>
            <wp:positionH relativeFrom="page">
              <wp:posOffset>0</wp:posOffset>
            </wp:positionH>
            <wp:positionV relativeFrom="page">
              <wp:posOffset>0</wp:posOffset>
            </wp:positionV>
            <wp:extent cx="7772400" cy="10058400"/>
            <wp:effectExtent l="0" t="0" r="0" b="0"/>
            <wp:wrapNone/>
            <wp:docPr id="549" name="Picture 549"/>
            <wp:cNvGraphicFramePr/>
            <a:graphic xmlns:a="http://schemas.openxmlformats.org/drawingml/2006/main">
              <a:graphicData uri="http://schemas.openxmlformats.org/drawingml/2006/picture">
                <pic:pic xmlns:pic="http://schemas.openxmlformats.org/drawingml/2006/picture">
                  <pic:nvPicPr>
                    <pic:cNvPr id="549" name="Picture 549"/>
                    <pic:cNvPicPr/>
                  </pic:nvPicPr>
                  <pic:blipFill>
                    <a:blip r:embed="rId7"/>
                    <a:stretch>
                      <a:fillRect/>
                    </a:stretch>
                  </pic:blipFill>
                  <pic:spPr>
                    <a:xfrm>
                      <a:off x="0" y="0"/>
                      <a:ext cx="7772400" cy="10058400"/>
                    </a:xfrm>
                    <a:prstGeom prst="rect">
                      <a:avLst/>
                    </a:prstGeom>
                  </pic:spPr>
                </pic:pic>
              </a:graphicData>
            </a:graphic>
          </wp:anchor>
        </w:drawing>
      </w:r>
      <w:r>
        <w:br w:type="page"/>
      </w:r>
    </w:p>
    <w:p w14:paraId="6319ABF8" w14:textId="77777777" w:rsidR="00736881" w:rsidRDefault="00A87418">
      <w:pPr>
        <w:spacing w:after="0"/>
        <w:ind w:left="-1440" w:right="10800"/>
      </w:pPr>
      <w:r>
        <w:rPr>
          <w:noProof/>
        </w:rPr>
        <w:lastRenderedPageBreak/>
        <w:drawing>
          <wp:anchor distT="0" distB="0" distL="114300" distR="114300" simplePos="0" relativeHeight="251662336" behindDoc="1" locked="0" layoutInCell="1" allowOverlap="0" wp14:anchorId="6319AC14" wp14:editId="6319AC15">
            <wp:simplePos x="0" y="0"/>
            <wp:positionH relativeFrom="page">
              <wp:posOffset>0</wp:posOffset>
            </wp:positionH>
            <wp:positionV relativeFrom="page">
              <wp:posOffset>0</wp:posOffset>
            </wp:positionV>
            <wp:extent cx="7772400" cy="10058400"/>
            <wp:effectExtent l="0" t="0" r="0" b="0"/>
            <wp:wrapNone/>
            <wp:docPr id="669" name="Picture 669"/>
            <wp:cNvGraphicFramePr/>
            <a:graphic xmlns:a="http://schemas.openxmlformats.org/drawingml/2006/main">
              <a:graphicData uri="http://schemas.openxmlformats.org/drawingml/2006/picture">
                <pic:pic xmlns:pic="http://schemas.openxmlformats.org/drawingml/2006/picture">
                  <pic:nvPicPr>
                    <pic:cNvPr id="669" name="Picture 669"/>
                    <pic:cNvPicPr/>
                  </pic:nvPicPr>
                  <pic:blipFill>
                    <a:blip r:embed="rId8"/>
                    <a:stretch>
                      <a:fillRect/>
                    </a:stretch>
                  </pic:blipFill>
                  <pic:spPr>
                    <a:xfrm>
                      <a:off x="0" y="0"/>
                      <a:ext cx="7772400" cy="10058400"/>
                    </a:xfrm>
                    <a:prstGeom prst="rect">
                      <a:avLst/>
                    </a:prstGeom>
                  </pic:spPr>
                </pic:pic>
              </a:graphicData>
            </a:graphic>
          </wp:anchor>
        </w:drawing>
      </w:r>
    </w:p>
    <w:p w14:paraId="6319ABF9" w14:textId="77777777" w:rsidR="00736881" w:rsidRDefault="00736881">
      <w:pPr>
        <w:sectPr w:rsidR="00736881">
          <w:pgSz w:w="12240" w:h="15840"/>
          <w:pgMar w:top="1440" w:right="1440" w:bottom="1440" w:left="1440" w:header="720" w:footer="720" w:gutter="0"/>
          <w:cols w:space="720"/>
        </w:sectPr>
      </w:pPr>
    </w:p>
    <w:p w14:paraId="6319ABFA" w14:textId="77777777" w:rsidR="00736881" w:rsidRDefault="00A87418">
      <w:pPr>
        <w:spacing w:after="0"/>
        <w:ind w:left="-1440" w:right="14400"/>
      </w:pPr>
      <w:r>
        <w:rPr>
          <w:noProof/>
        </w:rPr>
        <w:lastRenderedPageBreak/>
        <w:drawing>
          <wp:anchor distT="0" distB="0" distL="114300" distR="114300" simplePos="0" relativeHeight="251663360" behindDoc="1" locked="0" layoutInCell="1" allowOverlap="0" wp14:anchorId="6319AC16" wp14:editId="6319AC17">
            <wp:simplePos x="0" y="0"/>
            <wp:positionH relativeFrom="page">
              <wp:posOffset>600188</wp:posOffset>
            </wp:positionH>
            <wp:positionV relativeFrom="page">
              <wp:posOffset>-1129513</wp:posOffset>
            </wp:positionV>
            <wp:extent cx="7772400" cy="10058400"/>
            <wp:effectExtent l="0" t="0" r="0" b="0"/>
            <wp:wrapNone/>
            <wp:docPr id="816" name="Picture 816"/>
            <wp:cNvGraphicFramePr/>
            <a:graphic xmlns:a="http://schemas.openxmlformats.org/drawingml/2006/main">
              <a:graphicData uri="http://schemas.openxmlformats.org/drawingml/2006/picture">
                <pic:pic xmlns:pic="http://schemas.openxmlformats.org/drawingml/2006/picture">
                  <pic:nvPicPr>
                    <pic:cNvPr id="816" name="Picture 816"/>
                    <pic:cNvPicPr/>
                  </pic:nvPicPr>
                  <pic:blipFill>
                    <a:blip r:embed="rId9"/>
                    <a:stretch>
                      <a:fillRect/>
                    </a:stretch>
                  </pic:blipFill>
                  <pic:spPr>
                    <a:xfrm rot="5399999">
                      <a:off x="0" y="0"/>
                      <a:ext cx="7772400" cy="10058400"/>
                    </a:xfrm>
                    <a:prstGeom prst="rect">
                      <a:avLst/>
                    </a:prstGeom>
                  </pic:spPr>
                </pic:pic>
              </a:graphicData>
            </a:graphic>
          </wp:anchor>
        </w:drawing>
      </w:r>
    </w:p>
    <w:p w14:paraId="6319ABFB" w14:textId="77777777" w:rsidR="00BA13AF" w:rsidRDefault="00BA13AF">
      <w:r>
        <w:br w:type="page"/>
      </w:r>
    </w:p>
    <w:p w14:paraId="6319ABFC" w14:textId="77777777" w:rsidR="00736881" w:rsidRDefault="00736881">
      <w:pPr>
        <w:sectPr w:rsidR="00736881">
          <w:pgSz w:w="15840" w:h="12240" w:orient="landscape"/>
          <w:pgMar w:top="1440" w:right="1440" w:bottom="1440" w:left="1440" w:header="720" w:footer="720" w:gutter="0"/>
          <w:cols w:space="720"/>
        </w:sectPr>
      </w:pPr>
    </w:p>
    <w:p w14:paraId="6319ABFD" w14:textId="77777777" w:rsidR="00BA13AF" w:rsidRDefault="00BA13AF">
      <w:r>
        <w:rPr>
          <w:rFonts w:ascii="Times New Roman" w:eastAsiaTheme="minorEastAsia" w:hAnsi="Times New Roman" w:cs="Times New Roman"/>
          <w:noProof/>
          <w:color w:val="auto"/>
          <w:sz w:val="24"/>
          <w:szCs w:val="24"/>
        </w:rPr>
        <w:lastRenderedPageBreak/>
        <mc:AlternateContent>
          <mc:Choice Requires="wps">
            <w:drawing>
              <wp:anchor distT="0" distB="0" distL="114300" distR="114300" simplePos="0" relativeHeight="251672576" behindDoc="0" locked="0" layoutInCell="1" allowOverlap="1" wp14:anchorId="6319AC18" wp14:editId="6319AC19">
                <wp:simplePos x="0" y="0"/>
                <wp:positionH relativeFrom="column">
                  <wp:posOffset>1859986</wp:posOffset>
                </wp:positionH>
                <wp:positionV relativeFrom="paragraph">
                  <wp:posOffset>6203225</wp:posOffset>
                </wp:positionV>
                <wp:extent cx="1491615" cy="208280"/>
                <wp:effectExtent l="0" t="6032" r="26352" b="26353"/>
                <wp:wrapNone/>
                <wp:docPr id="8" name="Rectángulo 8"/>
                <wp:cNvGraphicFramePr/>
                <a:graphic xmlns:a="http://schemas.openxmlformats.org/drawingml/2006/main">
                  <a:graphicData uri="http://schemas.microsoft.com/office/word/2010/wordprocessingShape">
                    <wps:wsp>
                      <wps:cNvSpPr/>
                      <wps:spPr>
                        <a:xfrm rot="16200000">
                          <a:off x="0" y="0"/>
                          <a:ext cx="1491615" cy="20828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6319AC22" w14:textId="77777777" w:rsidR="00BA13AF" w:rsidRDefault="00BA13AF" w:rsidP="00BA13AF">
                            <w:pPr>
                              <w:jc w:val="center"/>
                              <w:rPr>
                                <w:rFonts w:ascii="Arial" w:hAnsi="Arial" w:cs="Arial"/>
                                <w:sz w:val="14"/>
                                <w:szCs w:val="14"/>
                              </w:rPr>
                            </w:pPr>
                            <w:r>
                              <w:rPr>
                                <w:rFonts w:ascii="Arial" w:hAnsi="Arial" w:cs="Arial"/>
                                <w:sz w:val="14"/>
                                <w:szCs w:val="14"/>
                              </w:rPr>
                              <w:t>Información Confidencial: ver (2)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19AC18" id="Rectángulo 8" o:spid="_x0000_s1026" style="position:absolute;margin-left:146.45pt;margin-top:488.45pt;width:117.45pt;height:16.4pt;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" fillcolor="white [3201]" strokecolor="black [3213]" strokeweight=".25pt">
                <v:textbox>
                  <w:txbxContent>
                    <w:p w14:paraId="6319AC22" w14:textId="77777777" w:rsidR="00BA13AF" w:rsidRDefault="00BA13AF" w:rsidP="00BA13AF">
                      <w:pPr>
                        <w:jc w:val="center"/>
                        <w:rPr>
                          <w:rFonts w:ascii="Arial" w:hAnsi="Arial" w:cs="Arial"/>
                          <w:sz w:val="14"/>
                          <w:szCs w:val="14"/>
                        </w:rPr>
                      </w:pPr>
                      <w:r>
                        <w:rPr>
                          <w:rFonts w:ascii="Arial" w:hAnsi="Arial" w:cs="Arial"/>
                          <w:sz w:val="14"/>
                          <w:szCs w:val="14"/>
                        </w:rPr>
                        <w:t>Información Confidencial: ver (2)</w:t>
                      </w:r>
                    </w:p>
                  </w:txbxContent>
                </v:textbox>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70528" behindDoc="0" locked="0" layoutInCell="1" allowOverlap="1" wp14:anchorId="6319AC1A" wp14:editId="6319AC1B">
                <wp:simplePos x="0" y="0"/>
                <wp:positionH relativeFrom="column">
                  <wp:posOffset>348345</wp:posOffset>
                </wp:positionH>
                <wp:positionV relativeFrom="paragraph">
                  <wp:posOffset>1617578</wp:posOffset>
                </wp:positionV>
                <wp:extent cx="1491615" cy="208280"/>
                <wp:effectExtent l="0" t="6032" r="26352" b="26353"/>
                <wp:wrapNone/>
                <wp:docPr id="2" name="Rectángulo 2"/>
                <wp:cNvGraphicFramePr/>
                <a:graphic xmlns:a="http://schemas.openxmlformats.org/drawingml/2006/main">
                  <a:graphicData uri="http://schemas.microsoft.com/office/word/2010/wordprocessingShape">
                    <wps:wsp>
                      <wps:cNvSpPr/>
                      <wps:spPr>
                        <a:xfrm rot="16200000">
                          <a:off x="0" y="0"/>
                          <a:ext cx="1491615" cy="208280"/>
                        </a:xfrm>
                        <a:prstGeom prst="rect">
                          <a:avLst/>
                        </a:prstGeom>
                        <a:ln w="3175">
                          <a:solidFill>
                            <a:schemeClr val="tx1"/>
                          </a:solidFill>
                        </a:ln>
                      </wps:spPr>
                      <wps:style>
                        <a:lnRef idx="2">
                          <a:schemeClr val="dk1"/>
                        </a:lnRef>
                        <a:fillRef idx="1">
                          <a:schemeClr val="lt1"/>
                        </a:fillRef>
                        <a:effectRef idx="0">
                          <a:schemeClr val="dk1"/>
                        </a:effectRef>
                        <a:fontRef idx="minor">
                          <a:schemeClr val="dk1"/>
                        </a:fontRef>
                      </wps:style>
                      <wps:txbx>
                        <w:txbxContent>
                          <w:p w14:paraId="6319AC23" w14:textId="77777777" w:rsidR="00BA13AF" w:rsidRDefault="00BA13AF" w:rsidP="00BA13AF">
                            <w:pPr>
                              <w:jc w:val="center"/>
                              <w:rPr>
                                <w:rFonts w:ascii="Arial" w:hAnsi="Arial" w:cs="Arial"/>
                                <w:sz w:val="14"/>
                                <w:szCs w:val="14"/>
                              </w:rPr>
                            </w:pPr>
                            <w:r>
                              <w:rPr>
                                <w:rFonts w:ascii="Arial" w:hAnsi="Arial" w:cs="Arial"/>
                                <w:sz w:val="14"/>
                                <w:szCs w:val="14"/>
                              </w:rPr>
                              <w:t>Información Confidencial: ver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19AC1A" id="Rectángulo 2" o:spid="_x0000_s1027" style="position:absolute;margin-left:27.45pt;margin-top:127.35pt;width:117.45pt;height:16.4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" fillcolor="white [3201]" strokecolor="black [3213]" strokeweight=".25pt">
                <v:textbox>
                  <w:txbxContent>
                    <w:p w14:paraId="6319AC23" w14:textId="77777777" w:rsidR="00BA13AF" w:rsidRDefault="00BA13AF" w:rsidP="00BA13AF">
                      <w:pPr>
                        <w:jc w:val="center"/>
                        <w:rPr>
                          <w:rFonts w:ascii="Arial" w:hAnsi="Arial" w:cs="Arial"/>
                          <w:sz w:val="14"/>
                          <w:szCs w:val="14"/>
                        </w:rPr>
                      </w:pPr>
                      <w:r>
                        <w:rPr>
                          <w:rFonts w:ascii="Arial" w:hAnsi="Arial" w:cs="Arial"/>
                          <w:sz w:val="14"/>
                          <w:szCs w:val="14"/>
                        </w:rPr>
                        <w:t>Información Confidencial: ver (1)</w:t>
                      </w:r>
                    </w:p>
                  </w:txbxContent>
                </v:textbox>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8480" behindDoc="0" locked="0" layoutInCell="1" allowOverlap="1" wp14:anchorId="6319AC1C" wp14:editId="6319AC1D">
                <wp:simplePos x="0" y="0"/>
                <wp:positionH relativeFrom="column">
                  <wp:posOffset>3111691</wp:posOffset>
                </wp:positionH>
                <wp:positionV relativeFrom="paragraph">
                  <wp:posOffset>6121021</wp:posOffset>
                </wp:positionV>
                <wp:extent cx="1500334" cy="229870"/>
                <wp:effectExtent l="0" t="0" r="24130" b="17780"/>
                <wp:wrapNone/>
                <wp:docPr id="4" name="Rectángulo 4"/>
                <wp:cNvGraphicFramePr/>
                <a:graphic xmlns:a="http://schemas.openxmlformats.org/drawingml/2006/main">
                  <a:graphicData uri="http://schemas.microsoft.com/office/word/2010/wordprocessingShape">
                    <wps:wsp>
                      <wps:cNvSpPr/>
                      <wps:spPr>
                        <a:xfrm>
                          <a:off x="0" y="0"/>
                          <a:ext cx="1500334" cy="229870"/>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6319AC24" w14:textId="77777777" w:rsidR="00BA13AF" w:rsidRPr="00BA13AF" w:rsidRDefault="00BA13AF" w:rsidP="00BA13AF">
                            <w:pPr>
                              <w:jc w:val="center"/>
                              <w:rPr>
                                <w:color w:val="FFFFFF" w:themeColor="background1"/>
                                <w:sz w:val="20"/>
                                <w:szCs w:val="20"/>
                              </w:rPr>
                            </w:pPr>
                            <w:r w:rsidRPr="00BA13AF">
                              <w:rPr>
                                <w:color w:val="FFFFFF" w:themeColor="background1"/>
                                <w:sz w:val="20"/>
                                <w:szCs w:val="20"/>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19AC1C" id="Rectángulo 4" o:spid="_x0000_s1028" style="position:absolute;margin-left:245pt;margin-top:481.95pt;width:118.15pt;height:18.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" fillcolor="black [3200]" strokecolor="black [1600]" strokeweight="1pt">
                <v:textbox>
                  <w:txbxContent>
                    <w:p w14:paraId="6319AC24" w14:textId="77777777" w:rsidR="00BA13AF" w:rsidRPr="00BA13AF" w:rsidRDefault="00BA13AF" w:rsidP="00BA13AF">
                      <w:pPr>
                        <w:jc w:val="center"/>
                        <w:rPr>
                          <w:color w:val="FFFFFF" w:themeColor="background1"/>
                          <w:sz w:val="20"/>
                          <w:szCs w:val="20"/>
                        </w:rPr>
                      </w:pPr>
                      <w:r w:rsidRPr="00BA13AF">
                        <w:rPr>
                          <w:color w:val="FFFFFF" w:themeColor="background1"/>
                          <w:sz w:val="20"/>
                          <w:szCs w:val="20"/>
                        </w:rPr>
                        <w:t>2</w:t>
                      </w:r>
                    </w:p>
                  </w:txbxContent>
                </v:textbox>
              </v:rect>
            </w:pict>
          </mc:Fallback>
        </mc:AlternateContent>
      </w:r>
      <w:r>
        <w:rPr>
          <w:rFonts w:ascii="Times New Roman" w:eastAsiaTheme="minorEastAsia" w:hAnsi="Times New Roman" w:cs="Times New Roman"/>
          <w:noProof/>
          <w:color w:val="auto"/>
          <w:sz w:val="24"/>
          <w:szCs w:val="24"/>
        </w:rPr>
        <mc:AlternateContent>
          <mc:Choice Requires="wps">
            <w:drawing>
              <wp:anchor distT="0" distB="0" distL="114300" distR="114300" simplePos="0" relativeHeight="251666432" behindDoc="0" locked="0" layoutInCell="1" allowOverlap="1" wp14:anchorId="6319AC1E" wp14:editId="6319AC1F">
                <wp:simplePos x="0" y="0"/>
                <wp:positionH relativeFrom="column">
                  <wp:posOffset>2504364</wp:posOffset>
                </wp:positionH>
                <wp:positionV relativeFrom="paragraph">
                  <wp:posOffset>1412543</wp:posOffset>
                </wp:positionV>
                <wp:extent cx="873457" cy="1091821"/>
                <wp:effectExtent l="0" t="0" r="22225" b="13335"/>
                <wp:wrapNone/>
                <wp:docPr id="9" name="Rectángulo 9"/>
                <wp:cNvGraphicFramePr/>
                <a:graphic xmlns:a="http://schemas.openxmlformats.org/drawingml/2006/main">
                  <a:graphicData uri="http://schemas.microsoft.com/office/word/2010/wordprocessingShape">
                    <wps:wsp>
                      <wps:cNvSpPr/>
                      <wps:spPr>
                        <a:xfrm>
                          <a:off x="0" y="0"/>
                          <a:ext cx="873457" cy="1091821"/>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6319AC25" w14:textId="77777777" w:rsidR="00BA13AF" w:rsidRDefault="00BA13AF" w:rsidP="00BA13AF">
                            <w:pPr>
                              <w:jc w:val="center"/>
                              <w:rPr>
                                <w:color w:val="FFFFFF" w:themeColor="background1"/>
                              </w:rPr>
                            </w:pPr>
                            <w:r>
                              <w:rPr>
                                <w:color w:val="FFFFFF" w:themeColor="background1"/>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19AC1E" id="Rectángulo 9" o:spid="_x0000_s1029" style="position:absolute;margin-left:197.2pt;margin-top:111.2pt;width:68.8pt;height:85.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" fillcolor="black [3200]" strokecolor="black [1600]" strokeweight="1pt">
                <v:textbox>
                  <w:txbxContent>
                    <w:p w14:paraId="6319AC25" w14:textId="77777777" w:rsidR="00BA13AF" w:rsidRDefault="00BA13AF" w:rsidP="00BA13AF">
                      <w:pPr>
                        <w:jc w:val="center"/>
                        <w:rPr>
                          <w:color w:val="FFFFFF" w:themeColor="background1"/>
                        </w:rPr>
                      </w:pPr>
                      <w:r>
                        <w:rPr>
                          <w:color w:val="FFFFFF" w:themeColor="background1"/>
                        </w:rPr>
                        <w:t>1</w:t>
                      </w:r>
                    </w:p>
                  </w:txbxContent>
                </v:textbox>
              </v:rect>
            </w:pict>
          </mc:Fallback>
        </mc:AlternateContent>
      </w:r>
      <w:r>
        <w:rPr>
          <w:noProof/>
        </w:rPr>
        <w:drawing>
          <wp:anchor distT="0" distB="0" distL="114300" distR="114300" simplePos="0" relativeHeight="251664384" behindDoc="1" locked="0" layoutInCell="1" allowOverlap="0" wp14:anchorId="6319AC20" wp14:editId="6319AC21">
            <wp:simplePos x="0" y="0"/>
            <wp:positionH relativeFrom="page">
              <wp:posOffset>31050</wp:posOffset>
            </wp:positionH>
            <wp:positionV relativeFrom="page">
              <wp:posOffset>0</wp:posOffset>
            </wp:positionV>
            <wp:extent cx="7772400" cy="10058400"/>
            <wp:effectExtent l="0" t="0" r="0" b="0"/>
            <wp:wrapNone/>
            <wp:docPr id="834" name="Picture 834"/>
            <wp:cNvGraphicFramePr/>
            <a:graphic xmlns:a="http://schemas.openxmlformats.org/drawingml/2006/main">
              <a:graphicData uri="http://schemas.openxmlformats.org/drawingml/2006/picture">
                <pic:pic xmlns:pic="http://schemas.openxmlformats.org/drawingml/2006/picture">
                  <pic:nvPicPr>
                    <pic:cNvPr id="834" name="Picture 834"/>
                    <pic:cNvPicPr/>
                  </pic:nvPicPr>
                  <pic:blipFill>
                    <a:blip r:embed="rId10"/>
                    <a:stretch>
                      <a:fillRect/>
                    </a:stretch>
                  </pic:blipFill>
                  <pic:spPr>
                    <a:xfrm>
                      <a:off x="0" y="0"/>
                      <a:ext cx="7772400" cy="10058400"/>
                    </a:xfrm>
                    <a:prstGeom prst="rect">
                      <a:avLst/>
                    </a:prstGeom>
                  </pic:spPr>
                </pic:pic>
              </a:graphicData>
            </a:graphic>
          </wp:anchor>
        </w:drawing>
      </w:r>
      <w:r>
        <w:br w:type="page"/>
      </w:r>
    </w:p>
    <w:p w14:paraId="0C92EB19" w14:textId="77777777" w:rsidR="006546B6" w:rsidRDefault="006546B6" w:rsidP="006546B6">
      <w:pPr>
        <w:jc w:val="center"/>
        <w:rPr>
          <w:sz w:val="18"/>
          <w:szCs w:val="18"/>
        </w:rPr>
      </w:pPr>
      <w:r>
        <w:rPr>
          <w:rFonts w:ascii="Arial" w:hAnsi="Arial" w:cs="Arial"/>
          <w:b/>
          <w:sz w:val="18"/>
          <w:szCs w:val="18"/>
        </w:rPr>
        <w:lastRenderedPageBreak/>
        <w:t>Versión Pública</w:t>
      </w:r>
    </w:p>
    <w:p w14:paraId="7B51CA36" w14:textId="77777777" w:rsidR="006546B6" w:rsidRDefault="006546B6" w:rsidP="006546B6">
      <w:pPr>
        <w:spacing w:after="0" w:line="240" w:lineRule="auto"/>
        <w:rPr>
          <w:rFonts w:ascii="Arial" w:hAnsi="Arial" w:cs="Arial"/>
          <w:b/>
          <w:sz w:val="18"/>
          <w:szCs w:val="18"/>
        </w:rPr>
      </w:pPr>
    </w:p>
    <w:p w14:paraId="42FAF3DB" w14:textId="02031755" w:rsidR="006546B6" w:rsidRDefault="006546B6" w:rsidP="006546B6">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w:t>
      </w:r>
      <w:r>
        <w:rPr>
          <w:rFonts w:ascii="Arial" w:hAnsi="Arial" w:cs="Arial"/>
          <w:b/>
          <w:bCs/>
          <w:color w:val="000000"/>
          <w:sz w:val="18"/>
          <w:szCs w:val="18"/>
          <w:lang w:val="es-ES"/>
        </w:rPr>
        <w:t>1</w:t>
      </w:r>
      <w:r>
        <w:rPr>
          <w:rFonts w:ascii="Arial" w:hAnsi="Arial" w:cs="Arial"/>
          <w:b/>
          <w:bCs/>
          <w:color w:val="000000"/>
          <w:sz w:val="18"/>
          <w:szCs w:val="18"/>
          <w:lang w:val="es-ES"/>
        </w:rPr>
        <w:t>) Eliminado: Fotografía.</w:t>
      </w:r>
    </w:p>
    <w:p w14:paraId="3069ED14" w14:textId="77777777" w:rsidR="006546B6" w:rsidRDefault="006546B6" w:rsidP="006546B6">
      <w:pPr>
        <w:pStyle w:val="xprrafodelista2"/>
        <w:spacing w:before="0" w:beforeAutospacing="0" w:after="0" w:afterAutospacing="0"/>
        <w:jc w:val="both"/>
        <w:rPr>
          <w:rFonts w:ascii="Calibri" w:hAnsi="Calibri"/>
          <w:color w:val="000000"/>
          <w:sz w:val="18"/>
          <w:szCs w:val="18"/>
        </w:rPr>
      </w:pPr>
      <w:r>
        <w:rPr>
          <w:rFonts w:ascii="Arial" w:hAnsi="Arial" w:cs="Arial"/>
          <w:b/>
          <w:bCs/>
          <w:color w:val="000000"/>
          <w:sz w:val="18"/>
          <w:szCs w:val="18"/>
          <w:lang w:val="es-ES"/>
        </w:rPr>
        <w:t> </w:t>
      </w:r>
    </w:p>
    <w:p w14:paraId="6AB8EDE8" w14:textId="77777777" w:rsidR="006546B6" w:rsidRDefault="006546B6" w:rsidP="006546B6">
      <w:pPr>
        <w:pStyle w:val="xprrafodelista2"/>
        <w:spacing w:before="0" w:beforeAutospacing="0" w:after="0" w:afterAutospacing="0"/>
        <w:jc w:val="both"/>
        <w:rPr>
          <w:rFonts w:ascii="Arial" w:hAnsi="Arial" w:cs="Arial"/>
          <w:color w:val="000000"/>
          <w:sz w:val="18"/>
          <w:szCs w:val="18"/>
          <w:lang w:val="es-ES"/>
        </w:rPr>
      </w:pPr>
      <w:r>
        <w:rPr>
          <w:rFonts w:ascii="Arial" w:hAnsi="Arial" w:cs="Arial"/>
          <w:b/>
          <w:bCs/>
          <w:color w:val="000000"/>
          <w:sz w:val="18"/>
          <w:szCs w:val="18"/>
          <w:lang w:val="es-ES"/>
        </w:rPr>
        <w:t>Fundamentación:</w:t>
      </w:r>
      <w:r>
        <w:rPr>
          <w:rStyle w:val="apple-converted-space"/>
          <w:rFonts w:ascii="Arial" w:hAnsi="Arial" w:cs="Arial"/>
          <w:b/>
          <w:bCs/>
          <w:color w:val="000000"/>
          <w:sz w:val="18"/>
          <w:szCs w:val="18"/>
          <w:lang w:val="es-ES"/>
        </w:rPr>
        <w:t> </w:t>
      </w:r>
      <w:r>
        <w:rPr>
          <w:rFonts w:ascii="Arial" w:hAnsi="Arial" w:cs="Arial"/>
          <w:color w:val="000000"/>
          <w:sz w:val="18"/>
          <w:szCs w:val="18"/>
          <w:lang w:val="es-ES"/>
        </w:rPr>
        <w:t>artículos 2 fracción II y 25 fracción I de la Ley de Transparencia y Acceso a la Información Pública del Estado de México y Municipios, así los como artículos 4 fracciones VII y XII y 6 de la Ley de Protección de Datos Personales del Estado de México.</w:t>
      </w:r>
    </w:p>
    <w:p w14:paraId="538BCEB9" w14:textId="77777777" w:rsidR="006546B6" w:rsidRDefault="006546B6" w:rsidP="006546B6">
      <w:pPr>
        <w:pStyle w:val="xprrafodelista2"/>
        <w:spacing w:before="0" w:beforeAutospacing="0" w:after="0" w:afterAutospacing="0"/>
        <w:jc w:val="both"/>
        <w:rPr>
          <w:rFonts w:ascii="Calibri" w:hAnsi="Calibri"/>
          <w:color w:val="000000"/>
          <w:sz w:val="18"/>
          <w:szCs w:val="18"/>
        </w:rPr>
      </w:pPr>
    </w:p>
    <w:p w14:paraId="35866932" w14:textId="77777777" w:rsidR="006546B6" w:rsidRDefault="006546B6" w:rsidP="006546B6">
      <w:pPr>
        <w:pStyle w:val="xmsonormal"/>
        <w:spacing w:before="0" w:beforeAutospacing="0" w:after="0" w:afterAutospacing="0"/>
        <w:jc w:val="both"/>
        <w:rPr>
          <w:rFonts w:ascii="Arial" w:hAnsi="Arial" w:cs="Arial"/>
          <w:sz w:val="18"/>
          <w:szCs w:val="18"/>
        </w:rPr>
      </w:pPr>
      <w:r>
        <w:rPr>
          <w:rFonts w:ascii="Arial" w:hAnsi="Arial" w:cs="Arial"/>
          <w:b/>
          <w:bCs/>
          <w:color w:val="000000"/>
          <w:sz w:val="18"/>
          <w:szCs w:val="18"/>
        </w:rPr>
        <w:t>Motivación:</w:t>
      </w:r>
      <w:r>
        <w:rPr>
          <w:rStyle w:val="apple-converted-space"/>
          <w:rFonts w:ascii="Arial" w:hAnsi="Arial" w:cs="Arial"/>
          <w:b/>
          <w:bCs/>
          <w:color w:val="000000"/>
          <w:sz w:val="18"/>
          <w:szCs w:val="18"/>
        </w:rPr>
        <w:t> </w:t>
      </w:r>
      <w:r>
        <w:rPr>
          <w:rFonts w:ascii="Arial" w:hAnsi="Arial" w:cs="Arial"/>
          <w:color w:val="000000"/>
          <w:sz w:val="18"/>
          <w:szCs w:val="18"/>
        </w:rPr>
        <w:t>La imagen fotográfica hace plenamente identificable a una persona, revelando tanto rasgos étnicos o raciales como características físicas que por su propia naturaleza deben ser consideradas como información confidencial, atendiendo al acuerdo de clasificación</w:t>
      </w:r>
      <w:r>
        <w:rPr>
          <w:rStyle w:val="apple-converted-space"/>
          <w:rFonts w:ascii="Arial" w:hAnsi="Arial" w:cs="Arial"/>
          <w:color w:val="000000"/>
          <w:sz w:val="18"/>
          <w:szCs w:val="18"/>
        </w:rPr>
        <w:t> </w:t>
      </w:r>
      <w:r>
        <w:rPr>
          <w:rFonts w:ascii="Arial" w:hAnsi="Arial" w:cs="Arial"/>
          <w:sz w:val="18"/>
          <w:szCs w:val="18"/>
        </w:rPr>
        <w:t>UAEM/CI/CIC/0061/16</w:t>
      </w:r>
    </w:p>
    <w:p w14:paraId="007E82C7" w14:textId="77777777" w:rsidR="006546B6" w:rsidRDefault="006546B6" w:rsidP="006546B6">
      <w:pPr>
        <w:pStyle w:val="xmsonormal"/>
        <w:spacing w:before="0" w:beforeAutospacing="0" w:after="0" w:afterAutospacing="0"/>
        <w:jc w:val="both"/>
        <w:rPr>
          <w:rFonts w:ascii="Arial" w:hAnsi="Arial" w:cs="Arial"/>
          <w:sz w:val="18"/>
          <w:szCs w:val="18"/>
        </w:rPr>
      </w:pPr>
    </w:p>
    <w:p w14:paraId="106BB715" w14:textId="418DDAA5" w:rsidR="006546B6" w:rsidRDefault="006546B6" w:rsidP="006546B6">
      <w:pPr>
        <w:spacing w:after="0" w:line="240" w:lineRule="auto"/>
        <w:jc w:val="both"/>
        <w:rPr>
          <w:rFonts w:ascii="Arial" w:eastAsia="Times New Roman" w:hAnsi="Arial" w:cs="Arial"/>
          <w:b/>
          <w:sz w:val="18"/>
          <w:szCs w:val="18"/>
        </w:rPr>
      </w:pPr>
      <w:r>
        <w:rPr>
          <w:rFonts w:ascii="Arial" w:eastAsia="Times New Roman" w:hAnsi="Arial" w:cs="Arial"/>
          <w:b/>
          <w:sz w:val="18"/>
          <w:szCs w:val="18"/>
        </w:rPr>
        <w:t>(</w:t>
      </w:r>
      <w:r>
        <w:rPr>
          <w:rFonts w:ascii="Arial" w:eastAsia="Times New Roman" w:hAnsi="Arial" w:cs="Arial"/>
          <w:b/>
          <w:sz w:val="18"/>
          <w:szCs w:val="18"/>
        </w:rPr>
        <w:t>2</w:t>
      </w:r>
      <w:bookmarkStart w:id="0" w:name="_GoBack"/>
      <w:bookmarkEnd w:id="0"/>
      <w:r>
        <w:rPr>
          <w:rFonts w:ascii="Arial" w:eastAsia="Times New Roman" w:hAnsi="Arial" w:cs="Arial"/>
          <w:b/>
          <w:sz w:val="18"/>
          <w:szCs w:val="18"/>
        </w:rPr>
        <w:t>) Eliminado. Clave Única de Registro de Población.</w:t>
      </w:r>
    </w:p>
    <w:p w14:paraId="0F5B493F" w14:textId="77777777" w:rsidR="006546B6" w:rsidRDefault="006546B6" w:rsidP="006546B6">
      <w:pPr>
        <w:spacing w:after="0" w:line="240" w:lineRule="auto"/>
        <w:jc w:val="both"/>
        <w:rPr>
          <w:rFonts w:ascii="Arial" w:eastAsia="Times New Roman" w:hAnsi="Arial" w:cs="Arial"/>
          <w:sz w:val="18"/>
          <w:szCs w:val="18"/>
        </w:rPr>
      </w:pPr>
    </w:p>
    <w:p w14:paraId="3C159FBC" w14:textId="77777777" w:rsidR="006546B6" w:rsidRDefault="006546B6" w:rsidP="006546B6">
      <w:pPr>
        <w:spacing w:line="240" w:lineRule="auto"/>
        <w:ind w:right="4"/>
        <w:jc w:val="both"/>
        <w:rPr>
          <w:rFonts w:ascii="Arial" w:eastAsia="Times New Roman" w:hAnsi="Arial" w:cs="Arial"/>
          <w:sz w:val="18"/>
          <w:szCs w:val="18"/>
        </w:rPr>
      </w:pPr>
      <w:r>
        <w:rPr>
          <w:rFonts w:ascii="Arial" w:eastAsia="Times New Roman" w:hAnsi="Arial" w:cs="Arial"/>
          <w:b/>
          <w:sz w:val="18"/>
          <w:szCs w:val="18"/>
        </w:rPr>
        <w:t>Fundamentación:</w:t>
      </w:r>
      <w:r>
        <w:rPr>
          <w:rFonts w:ascii="Arial" w:eastAsia="Times New Roman" w:hAnsi="Arial" w:cs="Arial"/>
          <w:sz w:val="18"/>
          <w:szCs w:val="18"/>
        </w:rPr>
        <w:t xml:space="preserve"> artículos 3 fracciones IX, XII, 122, 132, 143 fracción I y 149 de la Ley de Transparencia y Acceso a la Información Pública del Estado de México y Municipios así como los artículos 4º fracciones VII y XII y 6º de la Ley de Protección de Datos Personales del Estado de México.</w:t>
      </w:r>
    </w:p>
    <w:p w14:paraId="249DC714" w14:textId="77777777" w:rsidR="006546B6" w:rsidRDefault="006546B6" w:rsidP="006546B6">
      <w:pPr>
        <w:spacing w:after="0" w:line="240" w:lineRule="auto"/>
        <w:jc w:val="both"/>
        <w:rPr>
          <w:rFonts w:ascii="Arial" w:eastAsia="Times New Roman" w:hAnsi="Arial" w:cs="Arial"/>
          <w:sz w:val="18"/>
          <w:szCs w:val="18"/>
        </w:rPr>
      </w:pPr>
      <w:r>
        <w:rPr>
          <w:rFonts w:ascii="Arial" w:eastAsia="Times New Roman" w:hAnsi="Arial" w:cs="Arial"/>
          <w:b/>
          <w:sz w:val="18"/>
          <w:szCs w:val="18"/>
        </w:rPr>
        <w:t>Motivación.</w:t>
      </w:r>
      <w:r>
        <w:rPr>
          <w:rFonts w:ascii="Arial" w:eastAsia="Times New Roman" w:hAnsi="Arial" w:cs="Arial"/>
          <w:sz w:val="18"/>
          <w:szCs w:val="18"/>
        </w:rPr>
        <w:t xml:space="preserve"> El Registro Nacional de Población tiene como finalidad registrar a cada una de las personas que integran la población del país, con los datos que permitan certificar y acreditar fehacientemente su identidad. Al incorporar a una persona en el Registro Nacional de Población, se le asignará una clave que se denominará Clave Única de Registro de Población. Al integrarse la CURP por datos que únicamente le atañen a un particular como son su fecha de nacimiento, su nombre y apellidos, y lugar de nacimiento, es información que lo distingue plenamente del resto de los habitantes. En ese sentido, la CURP se considera información clasificada como confidencial, atendiendo al acuerdo de clasificación UAEM/CI/CIC/0061/16</w:t>
      </w:r>
    </w:p>
    <w:p w14:paraId="53EB08E8" w14:textId="77777777" w:rsidR="006546B6" w:rsidRDefault="006546B6" w:rsidP="006546B6">
      <w:pPr>
        <w:pStyle w:val="xmsonormal"/>
        <w:spacing w:before="0" w:beforeAutospacing="0" w:after="0" w:afterAutospacing="0"/>
        <w:jc w:val="both"/>
        <w:rPr>
          <w:rFonts w:ascii="Arial" w:hAnsi="Arial" w:cs="Arial"/>
          <w:color w:val="000000"/>
          <w:sz w:val="18"/>
          <w:szCs w:val="18"/>
        </w:rPr>
      </w:pPr>
    </w:p>
    <w:p w14:paraId="7AC1806C" w14:textId="77777777" w:rsidR="006546B6" w:rsidRDefault="006546B6" w:rsidP="006546B6">
      <w:pPr>
        <w:pStyle w:val="xmsonormal"/>
        <w:spacing w:before="0" w:beforeAutospacing="0" w:after="0" w:afterAutospacing="0"/>
        <w:jc w:val="both"/>
        <w:rPr>
          <w:rFonts w:ascii="Arial" w:hAnsi="Arial" w:cs="Arial"/>
          <w:sz w:val="18"/>
          <w:szCs w:val="18"/>
        </w:rPr>
      </w:pPr>
    </w:p>
    <w:p w14:paraId="6C68AEC3" w14:textId="77777777" w:rsidR="006546B6" w:rsidRDefault="006546B6" w:rsidP="006546B6">
      <w:pPr>
        <w:pStyle w:val="xmsonormal"/>
        <w:spacing w:before="0" w:beforeAutospacing="0" w:after="0" w:afterAutospacing="0"/>
        <w:jc w:val="center"/>
        <w:rPr>
          <w:rFonts w:ascii="Arial" w:hAnsi="Arial" w:cs="Arial"/>
          <w:b/>
          <w:bCs/>
          <w:color w:val="000000"/>
          <w:sz w:val="18"/>
          <w:szCs w:val="18"/>
        </w:rPr>
      </w:pPr>
      <w:r>
        <w:rPr>
          <w:rFonts w:ascii="Arial" w:hAnsi="Arial" w:cs="Arial"/>
          <w:b/>
          <w:bCs/>
          <w:color w:val="000000"/>
          <w:sz w:val="18"/>
          <w:szCs w:val="18"/>
        </w:rPr>
        <w:t>COTEJO</w:t>
      </w:r>
    </w:p>
    <w:p w14:paraId="07054EAD" w14:textId="77777777" w:rsidR="006546B6" w:rsidRDefault="006546B6" w:rsidP="006546B6">
      <w:pPr>
        <w:pStyle w:val="xmsonormal"/>
        <w:spacing w:before="0" w:beforeAutospacing="0" w:after="0" w:afterAutospacing="0"/>
        <w:jc w:val="center"/>
        <w:rPr>
          <w:rFonts w:ascii="Arial" w:hAnsi="Arial" w:cs="Arial"/>
          <w:b/>
          <w:bCs/>
          <w:color w:val="000000"/>
          <w:sz w:val="18"/>
          <w:szCs w:val="18"/>
        </w:rPr>
      </w:pPr>
    </w:p>
    <w:p w14:paraId="71A8029C" w14:textId="77777777" w:rsidR="006546B6" w:rsidRDefault="006546B6" w:rsidP="006546B6">
      <w:pPr>
        <w:pStyle w:val="xmsonormal"/>
        <w:spacing w:before="0" w:beforeAutospacing="0" w:after="0" w:afterAutospacing="0"/>
        <w:jc w:val="both"/>
        <w:rPr>
          <w:rFonts w:ascii="Helvetica" w:hAnsi="Helvetica" w:cs="Helvetica"/>
          <w:color w:val="4B4F56"/>
          <w:sz w:val="21"/>
          <w:szCs w:val="21"/>
          <w:shd w:val="clear" w:color="auto" w:fill="F1F0F0"/>
        </w:rPr>
      </w:pPr>
      <w:r>
        <w:rPr>
          <w:rFonts w:ascii="Arial" w:hAnsi="Arial" w:cs="Arial"/>
          <w:bCs/>
          <w:color w:val="000000"/>
          <w:sz w:val="18"/>
          <w:szCs w:val="18"/>
        </w:rPr>
        <w:t xml:space="preserve">El que suscribe M. en E.P y D. María del Pilar Reyes Espinoza, servidora universitaria habilitada de la Dirección de Estudios Profesionales de la Universidad Autónoma del Estado de México, hace constar que una vez cotejado el presente documento es copia fiel del que obra en los archivos de esta dependencia, mismo que consta de cuatro fojas útiles por un ambos lados, se expide la presente para los efectos legales procedentes; en Toluca, México a los dos </w:t>
      </w:r>
      <w:r>
        <w:rPr>
          <w:rFonts w:ascii="Arial" w:hAnsi="Arial" w:cs="Arial"/>
          <w:color w:val="000000"/>
          <w:sz w:val="18"/>
          <w:szCs w:val="18"/>
        </w:rPr>
        <w:t>días del mes de agosto de 2016.</w:t>
      </w:r>
    </w:p>
    <w:p w14:paraId="55790A9D" w14:textId="77777777" w:rsidR="006546B6" w:rsidRDefault="006546B6" w:rsidP="006546B6">
      <w:pPr>
        <w:pStyle w:val="xmsonormal"/>
        <w:spacing w:before="0" w:beforeAutospacing="0" w:after="0" w:afterAutospacing="0"/>
        <w:jc w:val="both"/>
        <w:rPr>
          <w:rFonts w:ascii="Helvetica" w:hAnsi="Helvetica" w:cs="Helvetica"/>
          <w:color w:val="4B4F56"/>
          <w:sz w:val="21"/>
          <w:szCs w:val="21"/>
          <w:shd w:val="clear" w:color="auto" w:fill="F1F0F0"/>
        </w:rPr>
      </w:pPr>
    </w:p>
    <w:p w14:paraId="1F991143" w14:textId="77777777" w:rsidR="006546B6" w:rsidRDefault="006546B6" w:rsidP="006546B6">
      <w:pPr>
        <w:pStyle w:val="xmsonormal"/>
        <w:spacing w:before="0" w:beforeAutospacing="0" w:after="0" w:afterAutospacing="0"/>
        <w:jc w:val="both"/>
        <w:rPr>
          <w:rFonts w:ascii="Helvetica" w:hAnsi="Helvetica" w:cs="Helvetica"/>
          <w:color w:val="4B4F56"/>
          <w:sz w:val="21"/>
          <w:szCs w:val="21"/>
          <w:shd w:val="clear" w:color="auto" w:fill="F1F0F0"/>
        </w:rPr>
      </w:pPr>
    </w:p>
    <w:p w14:paraId="4E380437" w14:textId="77777777" w:rsidR="006546B6" w:rsidRDefault="006546B6" w:rsidP="006546B6">
      <w:pPr>
        <w:pStyle w:val="xmsonormal"/>
        <w:spacing w:before="0" w:beforeAutospacing="0" w:after="0" w:afterAutospacing="0"/>
        <w:jc w:val="both"/>
        <w:rPr>
          <w:rFonts w:ascii="Helvetica" w:hAnsi="Helvetica" w:cs="Helvetica"/>
          <w:color w:val="4B4F56"/>
          <w:sz w:val="21"/>
          <w:szCs w:val="21"/>
          <w:shd w:val="clear" w:color="auto" w:fill="F1F0F0"/>
        </w:rPr>
      </w:pPr>
    </w:p>
    <w:p w14:paraId="560699C1" w14:textId="77777777" w:rsidR="006546B6" w:rsidRDefault="006546B6" w:rsidP="006546B6">
      <w:pPr>
        <w:pStyle w:val="xmsonormal"/>
        <w:spacing w:before="0" w:beforeAutospacing="0" w:after="0" w:afterAutospacing="0"/>
        <w:jc w:val="both"/>
        <w:rPr>
          <w:rFonts w:ascii="Helvetica" w:hAnsi="Helvetica" w:cs="Helvetica"/>
          <w:color w:val="4B4F56"/>
          <w:sz w:val="21"/>
          <w:szCs w:val="21"/>
          <w:shd w:val="clear" w:color="auto" w:fill="F1F0F0"/>
        </w:rPr>
      </w:pPr>
    </w:p>
    <w:p w14:paraId="564570E8" w14:textId="77777777" w:rsidR="006546B6" w:rsidRDefault="006546B6" w:rsidP="006546B6">
      <w:pPr>
        <w:pStyle w:val="xmsonormal"/>
        <w:spacing w:before="0" w:beforeAutospacing="0" w:after="0" w:afterAutospacing="0"/>
        <w:jc w:val="both"/>
        <w:rPr>
          <w:rFonts w:ascii="Arial" w:hAnsi="Arial" w:cs="Arial"/>
          <w:bCs/>
          <w:color w:val="000000"/>
          <w:sz w:val="18"/>
          <w:szCs w:val="18"/>
        </w:rPr>
      </w:pPr>
      <w:r>
        <w:rPr>
          <w:rFonts w:ascii="Arial" w:hAnsi="Arial" w:cs="Arial"/>
          <w:bCs/>
          <w:color w:val="000000"/>
          <w:sz w:val="18"/>
          <w:szCs w:val="18"/>
        </w:rPr>
        <w:t xml:space="preserve">                                                  _____________________________________________ </w:t>
      </w:r>
    </w:p>
    <w:p w14:paraId="41094E6C" w14:textId="77777777" w:rsidR="006546B6" w:rsidRDefault="006546B6" w:rsidP="006546B6">
      <w:pPr>
        <w:pStyle w:val="xmsonormal"/>
        <w:spacing w:before="0" w:beforeAutospacing="0" w:after="0" w:afterAutospacing="0"/>
        <w:jc w:val="center"/>
        <w:rPr>
          <w:b/>
          <w:bCs/>
        </w:rPr>
      </w:pPr>
      <w:r>
        <w:rPr>
          <w:rFonts w:ascii="Arial" w:hAnsi="Arial" w:cs="Arial"/>
          <w:b/>
          <w:bCs/>
          <w:color w:val="000000"/>
          <w:sz w:val="18"/>
          <w:szCs w:val="18"/>
        </w:rPr>
        <w:t xml:space="preserve">   M. EN E.P Y D. MARÍA DEL PILAR REYES ESPINOSA</w:t>
      </w:r>
    </w:p>
    <w:p w14:paraId="1D124C6B" w14:textId="77777777" w:rsidR="006546B6" w:rsidRDefault="006546B6" w:rsidP="006546B6">
      <w:pPr>
        <w:spacing w:after="0"/>
        <w:ind w:left="-1440" w:right="10800"/>
      </w:pPr>
    </w:p>
    <w:p w14:paraId="6319AC0B" w14:textId="77777777" w:rsidR="00736881" w:rsidRDefault="00736881" w:rsidP="00BA13AF"/>
    <w:sectPr w:rsidR="00736881">
      <w:pgSz w:w="12240" w:h="15840"/>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7"/>
  <w:proofState w:spelling="clean" w:grammar="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6881"/>
    <w:rsid w:val="006546B6"/>
    <w:rsid w:val="00736881"/>
    <w:rsid w:val="00A87418"/>
    <w:rsid w:val="00BA13AF"/>
    <w:rsid w:val="00F558B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19ABF4"/>
  <w15:docId w15:val="{C669E58F-0DDE-4BA8-A126-8F47AD508B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A13AF"/>
    <w:rPr>
      <w:rFonts w:ascii="Calibri" w:eastAsia="Calibri" w:hAnsi="Calibri" w:cs="Calibri"/>
      <w:color w:val="00000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Prrafodelista2">
    <w:name w:val="Párrafo de lista2"/>
    <w:basedOn w:val="Normal"/>
    <w:rsid w:val="00BA13AF"/>
    <w:pPr>
      <w:spacing w:after="200" w:line="276" w:lineRule="auto"/>
      <w:ind w:left="720"/>
      <w:contextualSpacing/>
    </w:pPr>
    <w:rPr>
      <w:rFonts w:eastAsia="Times New Roman" w:cs="Times New Roman"/>
      <w:color w:val="auto"/>
      <w:lang w:val="es-ES" w:eastAsia="en-US"/>
    </w:rPr>
  </w:style>
  <w:style w:type="paragraph" w:customStyle="1" w:styleId="xprrafodelista2">
    <w:name w:val="x_prrafodelista2"/>
    <w:basedOn w:val="Normal"/>
    <w:rsid w:val="006546B6"/>
    <w:pP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xmsonormal">
    <w:name w:val="x_msonormal"/>
    <w:basedOn w:val="Normal"/>
    <w:rsid w:val="006546B6"/>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apple-converted-space">
    <w:name w:val="apple-converted-space"/>
    <w:basedOn w:val="Fuentedeprrafopredeter"/>
    <w:rsid w:val="006546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34221187">
      <w:bodyDiv w:val="1"/>
      <w:marLeft w:val="0"/>
      <w:marRight w:val="0"/>
      <w:marTop w:val="0"/>
      <w:marBottom w:val="0"/>
      <w:divBdr>
        <w:top w:val="none" w:sz="0" w:space="0" w:color="auto"/>
        <w:left w:val="none" w:sz="0" w:space="0" w:color="auto"/>
        <w:bottom w:val="none" w:sz="0" w:space="0" w:color="auto"/>
        <w:right w:val="none" w:sz="0" w:space="0" w:color="auto"/>
      </w:divBdr>
    </w:div>
    <w:div w:id="1088967719">
      <w:bodyDiv w:val="1"/>
      <w:marLeft w:val="0"/>
      <w:marRight w:val="0"/>
      <w:marTop w:val="0"/>
      <w:marBottom w:val="0"/>
      <w:divBdr>
        <w:top w:val="none" w:sz="0" w:space="0" w:color="auto"/>
        <w:left w:val="none" w:sz="0" w:space="0" w:color="auto"/>
        <w:bottom w:val="none" w:sz="0" w:space="0" w:color="auto"/>
        <w:right w:val="none" w:sz="0" w:space="0" w:color="auto"/>
      </w:divBdr>
    </w:div>
    <w:div w:id="19735144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5.jpg"/><Relationship Id="rId3" Type="http://schemas.openxmlformats.org/officeDocument/2006/relationships/webSettings" Target="webSettings.xml"/><Relationship Id="rId7" Type="http://schemas.openxmlformats.org/officeDocument/2006/relationships/image" Target="media/image4.jp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g"/><Relationship Id="rId11" Type="http://schemas.openxmlformats.org/officeDocument/2006/relationships/fontTable" Target="fontTable.xml"/><Relationship Id="rId5" Type="http://schemas.openxmlformats.org/officeDocument/2006/relationships/image" Target="media/image2.jpg"/><Relationship Id="rId10" Type="http://schemas.openxmlformats.org/officeDocument/2006/relationships/image" Target="media/image7.jpg"/><Relationship Id="rId4" Type="http://schemas.openxmlformats.org/officeDocument/2006/relationships/image" Target="media/image1.jpg"/><Relationship Id="rId9"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Pages>
  <Words>363</Words>
  <Characters>1999</Characters>
  <Application>Microsoft Office Word</Application>
  <DocSecurity>0</DocSecurity>
  <Lines>16</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2358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Dirección de Información UAEM</dc:creator>
  <cp:keywords/>
  <cp:lastModifiedBy>Marlene Goetz Lopez</cp:lastModifiedBy>
  <cp:revision>6</cp:revision>
  <dcterms:created xsi:type="dcterms:W3CDTF">2016-07-27T20:44:00Z</dcterms:created>
  <dcterms:modified xsi:type="dcterms:W3CDTF">2016-08-03T00:38:00Z</dcterms:modified>
</cp:coreProperties>
</file>