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34" w:rsidRDefault="004D7A34" w:rsidP="004D7A34">
      <w:r w:rsidRPr="00296F85">
        <w:rPr>
          <w:b/>
        </w:rPr>
        <w:t>TIPO DE PROGRAMA:</w:t>
      </w:r>
      <w:r>
        <w:t xml:space="preserve"> DE TRANSFERENCIA</w:t>
      </w:r>
    </w:p>
    <w:p w:rsidR="004D7A34" w:rsidRDefault="004D7A34" w:rsidP="004D7A34">
      <w:r>
        <w:rPr>
          <w:b/>
        </w:rPr>
        <w:t xml:space="preserve">EJERCICIO: </w:t>
      </w:r>
      <w:r>
        <w:t>2013</w:t>
      </w:r>
    </w:p>
    <w:p w:rsidR="004D7A34" w:rsidRDefault="004D7A34" w:rsidP="004D7A34">
      <w:r>
        <w:rPr>
          <w:b/>
        </w:rPr>
        <w:t xml:space="preserve">DENOMINACIÓN DEL PROGRAMA: </w:t>
      </w:r>
      <w:r w:rsidRPr="00DD15E8">
        <w:t>PROGRAMA NACIONAL DE PREVENCIÓN SOCIAL  DE LA VIOLENCIA Y DELINCUENCIA 2013</w:t>
      </w:r>
      <w:r>
        <w:t>.</w:t>
      </w:r>
    </w:p>
    <w:p w:rsidR="004D7A34" w:rsidRDefault="004D7A34" w:rsidP="004D7A34">
      <w:r>
        <w:rPr>
          <w:b/>
        </w:rPr>
        <w:t>PERIODO DE VIGENCIA</w:t>
      </w:r>
      <w:proofErr w:type="gramStart"/>
      <w:r>
        <w:rPr>
          <w:b/>
        </w:rPr>
        <w:t xml:space="preserve">: </w:t>
      </w:r>
      <w:r>
        <w:t xml:space="preserve"> MARZO</w:t>
      </w:r>
      <w:proofErr w:type="gramEnd"/>
      <w:r>
        <w:t xml:space="preserve"> A DICIEMBRE 2013</w:t>
      </w:r>
    </w:p>
    <w:p w:rsidR="004D7A34" w:rsidRDefault="004D7A34" w:rsidP="004D7A34">
      <w:pPr>
        <w:jc w:val="both"/>
      </w:pPr>
      <w:r>
        <w:rPr>
          <w:b/>
        </w:rPr>
        <w:t xml:space="preserve">OBJETIVOS Y ALCANCES: </w:t>
      </w:r>
      <w:r>
        <w:t xml:space="preserve">PRESUPUESTO E INVERSIÓN CON EL OBJETO DE PROMOVER LA PREVENSIÓN DE GÉNERO Y FAMILIAR EN LAS MUJERES USUARIAS DE ÉSTE SERVICIO FOMENTANDO EL DESARROLLO ECONÓMICO MEDIANTE LA CAPACITACIÓN Y EL </w:t>
      </w:r>
      <w:proofErr w:type="gramStart"/>
      <w:r>
        <w:t>EMPODERAMIENTO .</w:t>
      </w:r>
      <w:proofErr w:type="gramEnd"/>
    </w:p>
    <w:p w:rsidR="004D7A34" w:rsidRDefault="004D7A34" w:rsidP="004D7A34">
      <w:r w:rsidRPr="00042F7B">
        <w:rPr>
          <w:b/>
        </w:rPr>
        <w:t>METAS FÍSICAS</w:t>
      </w:r>
      <w:r>
        <w:rPr>
          <w:b/>
        </w:rPr>
        <w:t>:</w:t>
      </w:r>
      <w:r>
        <w:t xml:space="preserve"> EQUIPAMIENTO DEL PROYECTO DE CREMERÍA Y SALCHICHONERÍA.</w:t>
      </w:r>
    </w:p>
    <w:p w:rsidR="004D7A34" w:rsidRPr="00042F7B" w:rsidRDefault="004D7A34" w:rsidP="004D7A34">
      <w:r>
        <w:rPr>
          <w:b/>
        </w:rPr>
        <w:t>MONTO TOTAL:</w:t>
      </w:r>
      <w:r>
        <w:t xml:space="preserve"> $143,140.00</w:t>
      </w:r>
    </w:p>
    <w:p w:rsidR="004D7A34" w:rsidRDefault="004D7A34" w:rsidP="004D7A34">
      <w:r>
        <w:rPr>
          <w:b/>
        </w:rPr>
        <w:t xml:space="preserve">REQUISITOS Y PROCEDIMIENTOS: </w:t>
      </w:r>
      <w:r>
        <w:t>PARTICIPAN MUJERES QUE VIVAN EN EL MUNICIPIO DE ECATEPEC ESPECIFICAMENTE EN LOS POLÍGONOS DE ATENCIÓN PRIORITARIA O DE LA CRUZADA CONTRA EL HAMBRE.</w:t>
      </w:r>
    </w:p>
    <w:p w:rsidR="004D7A34" w:rsidRDefault="004D7A34" w:rsidP="004D7A34">
      <w:r>
        <w:t>SE LES PIDE COMPROBANTE DE DOMICILIO, CREDENCIAL DE ELECTOR, ACTA DE NACIMIENTO Y C.U.R.P.</w:t>
      </w:r>
    </w:p>
    <w:p w:rsidR="004D7A34" w:rsidRDefault="004D7A34" w:rsidP="004D7A34">
      <w:r>
        <w:t>CAPACITACIÓN EN EL DESARROLLO DE HABILIDADES TÉCNICAS.</w:t>
      </w:r>
    </w:p>
    <w:p w:rsidR="004D7A34" w:rsidRDefault="004D7A34" w:rsidP="004D7A34">
      <w:r>
        <w:t>INCORPORACIÓN PARA PROYECTOS PRODUCTIVOS.</w:t>
      </w:r>
    </w:p>
    <w:p w:rsidR="004D7A34" w:rsidRDefault="004D7A34" w:rsidP="004D7A34"/>
    <w:p w:rsidR="004D7A34" w:rsidRDefault="004D7A34" w:rsidP="004D7A34">
      <w:r w:rsidRPr="00042F7B">
        <w:rPr>
          <w:b/>
        </w:rPr>
        <w:t>PROCEDIMIENTO O QUEJA:</w:t>
      </w:r>
      <w:r>
        <w:t xml:space="preserve"> </w:t>
      </w:r>
      <w:r w:rsidRPr="00042F7B">
        <w:t>POR MEDIO DE UNA DENUNCIA A TRAVÉS DE LA CONTRALORÍA INTERNA MUNICIPAL.</w:t>
      </w:r>
    </w:p>
    <w:p w:rsidR="004D7A34" w:rsidRDefault="004D7A34" w:rsidP="004D7A34"/>
    <w:p w:rsidR="004D7A34" w:rsidRDefault="004D7A34" w:rsidP="004D7A34">
      <w:r>
        <w:rPr>
          <w:b/>
        </w:rPr>
        <w:t xml:space="preserve">MECANISMOS DE EXIGIBILIDAD: </w:t>
      </w:r>
      <w:r>
        <w:t>COMPROBAR EL DOMICILIO DE LAS BENEFICIARIAS DENTRO DE LOS POLIGONOS DE ATENCIÓN PRIORITARIA DEL PROGRAMA (PRONAPRED).</w:t>
      </w:r>
    </w:p>
    <w:p w:rsidR="004D7A34" w:rsidRDefault="004D7A34" w:rsidP="004D7A34">
      <w:r>
        <w:t>QUE SE ENCUENTREN CAPACITADAS.</w:t>
      </w:r>
    </w:p>
    <w:p w:rsidR="004D7A34" w:rsidRDefault="004D7A34" w:rsidP="004D7A34">
      <w:r>
        <w:t>QUE PRESENTEN UN PROYECTO PRODUCTIVO.</w:t>
      </w:r>
    </w:p>
    <w:p w:rsidR="004D7A34" w:rsidRDefault="004D7A34" w:rsidP="004D7A34">
      <w:r>
        <w:t>ANEXAR COTIZACIÓN Y/O REQUERIMIENTOS.</w:t>
      </w:r>
    </w:p>
    <w:p w:rsidR="004D7A34" w:rsidRDefault="004D7A34" w:rsidP="004D7A34"/>
    <w:p w:rsidR="004D7A34" w:rsidRDefault="004D7A34" w:rsidP="004D7A34">
      <w:r>
        <w:rPr>
          <w:b/>
        </w:rPr>
        <w:t xml:space="preserve">MECANISMOS DE EVALUACIÓN: </w:t>
      </w:r>
      <w:r>
        <w:t>SE REALIZAN SUPERBISIONES FRECUENTES BERIFICANDO QUE EL EQUIPO Y LAS INTEGRANTES SEAN LOS MISMOS QUE INTEGRARON EL PROYECTO.</w:t>
      </w:r>
    </w:p>
    <w:p w:rsidR="004D7A34" w:rsidRDefault="004D7A34" w:rsidP="004D7A34"/>
    <w:p w:rsidR="004D7A34" w:rsidRDefault="004D7A34" w:rsidP="004D7A34">
      <w:r>
        <w:rPr>
          <w:b/>
        </w:rPr>
        <w:lastRenderedPageBreak/>
        <w:t xml:space="preserve">INDICADORES: </w:t>
      </w:r>
      <w:r>
        <w:t>SE REALIZAN SUPERBISIONES FRECUENTES BERIFICANDO QUE EL EQUIPO Y LAS INTEGRANTES SEAN LOS MISMOS QUE INTEGRARON EL PROYECTO.</w:t>
      </w:r>
    </w:p>
    <w:p w:rsidR="004D7A34" w:rsidRDefault="004D7A34" w:rsidP="004D7A34">
      <w:pPr>
        <w:rPr>
          <w:b/>
        </w:rPr>
      </w:pPr>
    </w:p>
    <w:p w:rsidR="004D7A34" w:rsidRPr="0066299C" w:rsidRDefault="004D7A34" w:rsidP="004D7A34">
      <w:r>
        <w:rPr>
          <w:b/>
        </w:rPr>
        <w:t xml:space="preserve">MECANISMOS DE PARTICIPACIÓN SOCIAL: </w:t>
      </w:r>
      <w:r>
        <w:t>CASAS DE LA MUJER</w:t>
      </w:r>
    </w:p>
    <w:p w:rsidR="004D7A34" w:rsidRDefault="004D7A34" w:rsidP="004D7A34">
      <w:pPr>
        <w:rPr>
          <w:b/>
        </w:rPr>
      </w:pPr>
    </w:p>
    <w:p w:rsidR="004D7A34" w:rsidRDefault="004D7A34" w:rsidP="004D7A34">
      <w:r>
        <w:rPr>
          <w:b/>
        </w:rPr>
        <w:t xml:space="preserve">ARTICULACION CON OTROS </w:t>
      </w:r>
      <w:proofErr w:type="gramStart"/>
      <w:r>
        <w:rPr>
          <w:b/>
        </w:rPr>
        <w:t>PROGRAMAS :</w:t>
      </w:r>
      <w:proofErr w:type="gramEnd"/>
      <w:r>
        <w:rPr>
          <w:b/>
        </w:rPr>
        <w:t xml:space="preserve"> </w:t>
      </w:r>
      <w:r>
        <w:t>NINGUNO</w:t>
      </w:r>
    </w:p>
    <w:p w:rsidR="004D7A34" w:rsidRDefault="004D7A34" w:rsidP="004D7A34">
      <w:r>
        <w:rPr>
          <w:b/>
        </w:rPr>
        <w:t>NÚMERO DE BENEFICIARIOS:</w:t>
      </w:r>
      <w:r>
        <w:t xml:space="preserve"> 7</w:t>
      </w:r>
    </w:p>
    <w:p w:rsidR="004D7A34" w:rsidRDefault="004D7A34" w:rsidP="004D7A34">
      <w:r w:rsidRPr="00296F85">
        <w:rPr>
          <w:b/>
        </w:rPr>
        <w:t>MONTO DE RECURSO ASIGNADO</w:t>
      </w:r>
      <w:r>
        <w:t>: 143</w:t>
      </w:r>
      <w:proofErr w:type="gramStart"/>
      <w:r>
        <w:t>,140,000.00</w:t>
      </w:r>
      <w:proofErr w:type="gramEnd"/>
    </w:p>
    <w:p w:rsidR="004D7A34" w:rsidRDefault="004D7A34" w:rsidP="004D7A34">
      <w:r w:rsidRPr="00296F85">
        <w:rPr>
          <w:b/>
        </w:rPr>
        <w:t>DISTRIBUCION POR GENERO</w:t>
      </w:r>
      <w:r>
        <w:t>: 100% MUJERES</w:t>
      </w:r>
    </w:p>
    <w:p w:rsidR="004D7A34" w:rsidRDefault="004D7A34" w:rsidP="004D7A34">
      <w:r w:rsidRPr="00296F85">
        <w:rPr>
          <w:b/>
        </w:rPr>
        <w:t>DISTRIBUCION POR EDAD:</w:t>
      </w:r>
      <w:r>
        <w:t xml:space="preserve"> DE 18 EN ADELANTE</w:t>
      </w:r>
    </w:p>
    <w:p w:rsidR="004D7A34" w:rsidRDefault="004D7A34" w:rsidP="004D7A34">
      <w:r w:rsidRPr="00296F85">
        <w:rPr>
          <w:b/>
        </w:rPr>
        <w:t xml:space="preserve">DISTRIBUCION POR UNIDAD </w:t>
      </w:r>
      <w:proofErr w:type="gramStart"/>
      <w:r w:rsidRPr="00296F85">
        <w:rPr>
          <w:b/>
        </w:rPr>
        <w:t>TERRITORIAL</w:t>
      </w:r>
      <w:r>
        <w:t xml:space="preserve"> :</w:t>
      </w:r>
      <w:proofErr w:type="gramEnd"/>
      <w:r>
        <w:t xml:space="preserve"> ECATEPEC</w:t>
      </w:r>
    </w:p>
    <w:p w:rsidR="004E3E94" w:rsidRDefault="004E3E94"/>
    <w:sectPr w:rsidR="004E3E94" w:rsidSect="004E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7A34"/>
    <w:rsid w:val="000506B6"/>
    <w:rsid w:val="004D7A34"/>
    <w:rsid w:val="004E3E94"/>
    <w:rsid w:val="00EA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1546</Characters>
  <Application>Microsoft Office Word</Application>
  <DocSecurity>0</DocSecurity>
  <Lines>12</Lines>
  <Paragraphs>3</Paragraphs>
  <ScaleCrop>false</ScaleCrop>
  <Company>H. AYUNTAMIENTO DE ECATEPEC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ECATEPEC DE MORELOS</dc:creator>
  <cp:keywords/>
  <dc:description/>
  <cp:lastModifiedBy>ECATEPEC DE MORELOS</cp:lastModifiedBy>
  <cp:revision>1</cp:revision>
  <dcterms:created xsi:type="dcterms:W3CDTF">2014-10-08T01:47:00Z</dcterms:created>
  <dcterms:modified xsi:type="dcterms:W3CDTF">2014-10-08T01:54:00Z</dcterms:modified>
</cp:coreProperties>
</file>