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B0A" w:rsidRPr="00206A83" w:rsidRDefault="00363B0A" w:rsidP="00F83D70">
      <w:pPr>
        <w:spacing w:after="0"/>
        <w:jc w:val="both"/>
        <w:rPr>
          <w:rFonts w:ascii="Arial" w:hAnsi="Arial" w:cs="Arial"/>
          <w:b/>
        </w:rPr>
      </w:pPr>
      <w:r w:rsidRPr="00206A83">
        <w:rPr>
          <w:rFonts w:ascii="Arial" w:hAnsi="Arial" w:cs="Arial"/>
          <w:b/>
        </w:rPr>
        <w:t xml:space="preserve">CONVENIO GENERAL DE COLABORACIÓN QUE CELEBRAN POR UNA PARTE EL COLEGIO DE MÉXICO, A. C., EN LO SUCESIVO “EL COLEGIO”, REPRESENTADO EN ESTE ACTO POR </w:t>
      </w:r>
      <w:r w:rsidR="00F97289" w:rsidRPr="00206A83">
        <w:rPr>
          <w:rFonts w:ascii="Arial" w:hAnsi="Arial" w:cs="Arial"/>
          <w:b/>
        </w:rPr>
        <w:t>LA DOCTORA SILVIA ELENA GIORGULI SAUCEDO, EN SU CARÁCTER DE PRESIDENTA, CON LA PARTICIPACIÓN DEL DOCTOR GUSTAVO FLORENTINO VEGA CÁNOVAS, EN SU CARÁCTER DE SECRETARIO GENERAL</w:t>
      </w:r>
      <w:r w:rsidR="00206A83" w:rsidRPr="00206A83">
        <w:rPr>
          <w:rFonts w:ascii="Arial" w:hAnsi="Arial" w:cs="Arial"/>
          <w:b/>
        </w:rPr>
        <w:t>, ASISTIDOS POR LAS DOCTORAS ANA COVARRUBIAS VELASCO, EN SU CARÁCTER DE DIRECTORA DEL CENTRO DE ESTUDIOS INTERNACIONALES Y MARÍA FERNANDA SOMUANO VENTURA, COORDINADORA ACADÉMICA DE DICHO CENTRO</w:t>
      </w:r>
      <w:r w:rsidRPr="00206A83">
        <w:rPr>
          <w:rFonts w:ascii="Arial" w:hAnsi="Arial" w:cs="Arial"/>
          <w:b/>
        </w:rPr>
        <w:t xml:space="preserve">; Y POR OTRA </w:t>
      </w:r>
      <w:r w:rsidR="00F97289" w:rsidRPr="00206A83">
        <w:rPr>
          <w:rFonts w:ascii="Arial" w:hAnsi="Arial" w:cs="Arial"/>
          <w:b/>
        </w:rPr>
        <w:t xml:space="preserve">PARTE, </w:t>
      </w:r>
      <w:r w:rsidRPr="00206A83">
        <w:rPr>
          <w:rFonts w:ascii="Arial" w:hAnsi="Arial" w:cs="Arial"/>
          <w:b/>
        </w:rPr>
        <w:t>EL INSTITUTO ELECTORAL DEL ESTADO DE MÉXICO, EN ADELANTE “EL IEEM”, REPRESENTADO POR SU CONSEJERO PRESIDENTE DEL CONSEJO GENERAL, EL LIC</w:t>
      </w:r>
      <w:r w:rsidR="001212A6" w:rsidRPr="00206A83">
        <w:rPr>
          <w:rFonts w:ascii="Arial" w:hAnsi="Arial" w:cs="Arial"/>
          <w:b/>
        </w:rPr>
        <w:t>ENCIADO</w:t>
      </w:r>
      <w:r w:rsidRPr="00206A83">
        <w:rPr>
          <w:rFonts w:ascii="Arial" w:hAnsi="Arial" w:cs="Arial"/>
          <w:b/>
        </w:rPr>
        <w:t xml:space="preserve"> PEDRO ZAMUDIO GODÍNEZ Y POR EL M</w:t>
      </w:r>
      <w:r w:rsidR="001212A6" w:rsidRPr="00206A83">
        <w:rPr>
          <w:rFonts w:ascii="Arial" w:hAnsi="Arial" w:cs="Arial"/>
          <w:b/>
        </w:rPr>
        <w:t>AES</w:t>
      </w:r>
      <w:r w:rsidRPr="00206A83">
        <w:rPr>
          <w:rFonts w:ascii="Arial" w:hAnsi="Arial" w:cs="Arial"/>
          <w:b/>
        </w:rPr>
        <w:t>TRO FRANCISCO JAVIER LÓPEZ CORRAL, SECRETARIO EJECUTIVO Y REPRESENTANTE LEGAL; QUIENES ACTUANDO CONJUNTAMENTE SE DENOMINARÁN “LAS PARTES”, LAS CUALES SE SUJETAN DE CONFORMIDAD AL TENOR DE LAS DECLARACIONES Y CLÁUSULAS SIGUIENTES:</w:t>
      </w:r>
    </w:p>
    <w:p w:rsidR="00363B0A" w:rsidRPr="00206A83" w:rsidRDefault="00363B0A" w:rsidP="00F83D70">
      <w:pPr>
        <w:spacing w:after="0" w:line="360" w:lineRule="auto"/>
        <w:jc w:val="both"/>
        <w:rPr>
          <w:rFonts w:ascii="Arial" w:hAnsi="Arial" w:cs="Arial"/>
        </w:rPr>
      </w:pPr>
    </w:p>
    <w:p w:rsidR="00363B0A" w:rsidRPr="00206A83" w:rsidRDefault="00363B0A" w:rsidP="00F83D70">
      <w:pPr>
        <w:spacing w:after="0" w:line="360" w:lineRule="auto"/>
        <w:jc w:val="center"/>
        <w:rPr>
          <w:rFonts w:ascii="Arial" w:hAnsi="Arial" w:cs="Arial"/>
          <w:b/>
        </w:rPr>
      </w:pPr>
      <w:r w:rsidRPr="00206A83">
        <w:rPr>
          <w:rFonts w:ascii="Arial" w:hAnsi="Arial" w:cs="Arial"/>
          <w:b/>
        </w:rPr>
        <w:t>D</w:t>
      </w:r>
      <w:r w:rsidR="00206A83" w:rsidRPr="00206A83">
        <w:rPr>
          <w:rFonts w:ascii="Arial" w:hAnsi="Arial" w:cs="Arial"/>
          <w:b/>
        </w:rPr>
        <w:t xml:space="preserve"> </w:t>
      </w:r>
      <w:r w:rsidRPr="00206A83">
        <w:rPr>
          <w:rFonts w:ascii="Arial" w:hAnsi="Arial" w:cs="Arial"/>
          <w:b/>
        </w:rPr>
        <w:t>E</w:t>
      </w:r>
      <w:r w:rsidR="00206A83" w:rsidRPr="00206A83">
        <w:rPr>
          <w:rFonts w:ascii="Arial" w:hAnsi="Arial" w:cs="Arial"/>
          <w:b/>
        </w:rPr>
        <w:t xml:space="preserve"> </w:t>
      </w:r>
      <w:r w:rsidRPr="00206A83">
        <w:rPr>
          <w:rFonts w:ascii="Arial" w:hAnsi="Arial" w:cs="Arial"/>
          <w:b/>
        </w:rPr>
        <w:t>C</w:t>
      </w:r>
      <w:r w:rsidR="00206A83" w:rsidRPr="00206A83">
        <w:rPr>
          <w:rFonts w:ascii="Arial" w:hAnsi="Arial" w:cs="Arial"/>
          <w:b/>
        </w:rPr>
        <w:t xml:space="preserve"> </w:t>
      </w:r>
      <w:r w:rsidRPr="00206A83">
        <w:rPr>
          <w:rFonts w:ascii="Arial" w:hAnsi="Arial" w:cs="Arial"/>
          <w:b/>
        </w:rPr>
        <w:t>L</w:t>
      </w:r>
      <w:r w:rsidR="00206A83" w:rsidRPr="00206A83">
        <w:rPr>
          <w:rFonts w:ascii="Arial" w:hAnsi="Arial" w:cs="Arial"/>
          <w:b/>
        </w:rPr>
        <w:t xml:space="preserve"> </w:t>
      </w:r>
      <w:r w:rsidRPr="00206A83">
        <w:rPr>
          <w:rFonts w:ascii="Arial" w:hAnsi="Arial" w:cs="Arial"/>
          <w:b/>
        </w:rPr>
        <w:t>A</w:t>
      </w:r>
      <w:r w:rsidR="00206A83" w:rsidRPr="00206A83">
        <w:rPr>
          <w:rFonts w:ascii="Arial" w:hAnsi="Arial" w:cs="Arial"/>
          <w:b/>
        </w:rPr>
        <w:t xml:space="preserve"> </w:t>
      </w:r>
      <w:r w:rsidRPr="00206A83">
        <w:rPr>
          <w:rFonts w:ascii="Arial" w:hAnsi="Arial" w:cs="Arial"/>
          <w:b/>
        </w:rPr>
        <w:t>R</w:t>
      </w:r>
      <w:r w:rsidR="00206A83" w:rsidRPr="00206A83">
        <w:rPr>
          <w:rFonts w:ascii="Arial" w:hAnsi="Arial" w:cs="Arial"/>
          <w:b/>
        </w:rPr>
        <w:t xml:space="preserve"> </w:t>
      </w:r>
      <w:r w:rsidRPr="00206A83">
        <w:rPr>
          <w:rFonts w:ascii="Arial" w:hAnsi="Arial" w:cs="Arial"/>
          <w:b/>
        </w:rPr>
        <w:t>A</w:t>
      </w:r>
      <w:r w:rsidR="00206A83" w:rsidRPr="00206A83">
        <w:rPr>
          <w:rFonts w:ascii="Arial" w:hAnsi="Arial" w:cs="Arial"/>
          <w:b/>
        </w:rPr>
        <w:t xml:space="preserve"> </w:t>
      </w:r>
      <w:r w:rsidRPr="00206A83">
        <w:rPr>
          <w:rFonts w:ascii="Arial" w:hAnsi="Arial" w:cs="Arial"/>
          <w:b/>
        </w:rPr>
        <w:t>C</w:t>
      </w:r>
      <w:r w:rsidR="00206A83" w:rsidRPr="00206A83">
        <w:rPr>
          <w:rFonts w:ascii="Arial" w:hAnsi="Arial" w:cs="Arial"/>
          <w:b/>
        </w:rPr>
        <w:t xml:space="preserve"> </w:t>
      </w:r>
      <w:r w:rsidRPr="00206A83">
        <w:rPr>
          <w:rFonts w:ascii="Arial" w:hAnsi="Arial" w:cs="Arial"/>
          <w:b/>
        </w:rPr>
        <w:t>I</w:t>
      </w:r>
      <w:r w:rsidR="00206A83" w:rsidRPr="00206A83">
        <w:rPr>
          <w:rFonts w:ascii="Arial" w:hAnsi="Arial" w:cs="Arial"/>
          <w:b/>
        </w:rPr>
        <w:t xml:space="preserve"> </w:t>
      </w:r>
      <w:r w:rsidRPr="00206A83">
        <w:rPr>
          <w:rFonts w:ascii="Arial" w:hAnsi="Arial" w:cs="Arial"/>
          <w:b/>
        </w:rPr>
        <w:t>O</w:t>
      </w:r>
      <w:r w:rsidR="00206A83" w:rsidRPr="00206A83">
        <w:rPr>
          <w:rFonts w:ascii="Arial" w:hAnsi="Arial" w:cs="Arial"/>
          <w:b/>
        </w:rPr>
        <w:t xml:space="preserve"> </w:t>
      </w:r>
      <w:r w:rsidRPr="00206A83">
        <w:rPr>
          <w:rFonts w:ascii="Arial" w:hAnsi="Arial" w:cs="Arial"/>
          <w:b/>
        </w:rPr>
        <w:t>N</w:t>
      </w:r>
      <w:r w:rsidR="00206A83" w:rsidRPr="00206A83">
        <w:rPr>
          <w:rFonts w:ascii="Arial" w:hAnsi="Arial" w:cs="Arial"/>
          <w:b/>
        </w:rPr>
        <w:t xml:space="preserve"> </w:t>
      </w:r>
      <w:r w:rsidRPr="00206A83">
        <w:rPr>
          <w:rFonts w:ascii="Arial" w:hAnsi="Arial" w:cs="Arial"/>
          <w:b/>
        </w:rPr>
        <w:t>E</w:t>
      </w:r>
      <w:r w:rsidR="00206A83" w:rsidRPr="00206A83">
        <w:rPr>
          <w:rFonts w:ascii="Arial" w:hAnsi="Arial" w:cs="Arial"/>
          <w:b/>
        </w:rPr>
        <w:t xml:space="preserve"> </w:t>
      </w:r>
      <w:r w:rsidRPr="00206A83">
        <w:rPr>
          <w:rFonts w:ascii="Arial" w:hAnsi="Arial" w:cs="Arial"/>
          <w:b/>
        </w:rPr>
        <w:t>S</w:t>
      </w:r>
    </w:p>
    <w:p w:rsidR="00363B0A" w:rsidRPr="00206A83" w:rsidRDefault="00363B0A" w:rsidP="00F83D70">
      <w:pPr>
        <w:spacing w:after="0" w:line="360" w:lineRule="auto"/>
        <w:jc w:val="both"/>
        <w:rPr>
          <w:rFonts w:ascii="Arial" w:hAnsi="Arial" w:cs="Arial"/>
        </w:rPr>
      </w:pPr>
    </w:p>
    <w:p w:rsidR="00363B0A" w:rsidRPr="00206A83" w:rsidRDefault="00541BD8" w:rsidP="00FB02C6">
      <w:pPr>
        <w:spacing w:after="0" w:line="360" w:lineRule="auto"/>
        <w:ind w:firstLine="426"/>
        <w:jc w:val="both"/>
        <w:rPr>
          <w:rFonts w:ascii="Arial" w:hAnsi="Arial" w:cs="Arial"/>
          <w:b/>
        </w:rPr>
      </w:pPr>
      <w:r w:rsidRPr="00206A83">
        <w:rPr>
          <w:rFonts w:ascii="Arial" w:hAnsi="Arial" w:cs="Arial"/>
          <w:b/>
        </w:rPr>
        <w:t>I.</w:t>
      </w:r>
      <w:r w:rsidR="00F83D70" w:rsidRPr="00206A83">
        <w:rPr>
          <w:rFonts w:ascii="Arial" w:hAnsi="Arial" w:cs="Arial"/>
          <w:b/>
        </w:rPr>
        <w:t xml:space="preserve"> </w:t>
      </w:r>
      <w:r w:rsidR="00363B0A" w:rsidRPr="00206A83">
        <w:rPr>
          <w:rFonts w:ascii="Arial" w:hAnsi="Arial" w:cs="Arial"/>
          <w:b/>
        </w:rPr>
        <w:t>D</w:t>
      </w:r>
      <w:r w:rsidR="00206A83" w:rsidRPr="00206A83">
        <w:rPr>
          <w:rFonts w:ascii="Arial" w:hAnsi="Arial" w:cs="Arial"/>
          <w:b/>
        </w:rPr>
        <w:t>ECLARA</w:t>
      </w:r>
      <w:r w:rsidR="00363B0A" w:rsidRPr="00206A83">
        <w:rPr>
          <w:rFonts w:ascii="Arial" w:hAnsi="Arial" w:cs="Arial"/>
          <w:b/>
        </w:rPr>
        <w:t xml:space="preserve"> “EL COLEGIO”:</w:t>
      </w:r>
    </w:p>
    <w:p w:rsidR="002C507B" w:rsidRPr="00206A83" w:rsidRDefault="002C507B" w:rsidP="00F83D70">
      <w:pPr>
        <w:spacing w:after="0" w:line="360" w:lineRule="auto"/>
        <w:jc w:val="both"/>
        <w:rPr>
          <w:rFonts w:ascii="Arial" w:hAnsi="Arial" w:cs="Arial"/>
        </w:rPr>
      </w:pPr>
    </w:p>
    <w:p w:rsidR="00B14355" w:rsidRPr="00206A83" w:rsidRDefault="00B14355" w:rsidP="00FB02C6">
      <w:pPr>
        <w:spacing w:after="0" w:line="360" w:lineRule="auto"/>
        <w:ind w:firstLine="426"/>
        <w:jc w:val="both"/>
        <w:rPr>
          <w:rFonts w:ascii="Arial" w:hAnsi="Arial" w:cs="Arial"/>
          <w:color w:val="000000"/>
        </w:rPr>
      </w:pPr>
      <w:r w:rsidRPr="00206A83">
        <w:rPr>
          <w:rFonts w:ascii="Arial" w:hAnsi="Arial" w:cs="Arial"/>
          <w:b/>
          <w:bCs/>
          <w:lang w:val="es-MX"/>
        </w:rPr>
        <w:t>I.1.</w:t>
      </w:r>
      <w:r w:rsidRPr="00206A83">
        <w:rPr>
          <w:rFonts w:ascii="Arial" w:hAnsi="Arial" w:cs="Arial"/>
          <w:lang w:val="es-MX"/>
        </w:rPr>
        <w:t xml:space="preserve"> </w:t>
      </w:r>
      <w:r w:rsidRPr="00206A83">
        <w:rPr>
          <w:rFonts w:ascii="Arial" w:hAnsi="Arial" w:cs="Arial"/>
          <w:color w:val="000000"/>
        </w:rPr>
        <w:t xml:space="preserve">Que es una institución de investigación y enseñanza superior, reconocida por el Estado como escuela libre de tipo universitario, mediante los Decretos Presidenciales del 7 de noviembre de 1962 y 19 de agosto de 1998, publicados en el Diario Oficial de la Federación correspondiente a los días 4 de diciembre de 1962 y 20 de agosto de 1998, respectivamente. </w:t>
      </w:r>
    </w:p>
    <w:p w:rsidR="00B14355" w:rsidRPr="00206A83" w:rsidRDefault="00B14355" w:rsidP="00206A83">
      <w:pPr>
        <w:spacing w:after="0"/>
        <w:jc w:val="both"/>
        <w:rPr>
          <w:rFonts w:ascii="Arial" w:hAnsi="Arial" w:cs="Arial"/>
          <w:color w:val="000000"/>
        </w:rPr>
      </w:pPr>
    </w:p>
    <w:p w:rsidR="00B14355" w:rsidRPr="00206A83" w:rsidRDefault="00B14355" w:rsidP="00FB02C6">
      <w:pPr>
        <w:spacing w:after="0" w:line="360" w:lineRule="auto"/>
        <w:ind w:firstLine="426"/>
        <w:jc w:val="both"/>
        <w:rPr>
          <w:rFonts w:ascii="Arial" w:hAnsi="Arial" w:cs="Arial"/>
          <w:bCs/>
          <w:lang w:val="es-MX"/>
        </w:rPr>
      </w:pPr>
      <w:r w:rsidRPr="00206A83">
        <w:rPr>
          <w:rFonts w:ascii="Arial" w:hAnsi="Arial" w:cs="Arial"/>
          <w:b/>
          <w:bCs/>
          <w:lang w:val="es-MX"/>
        </w:rPr>
        <w:t xml:space="preserve">I.2. </w:t>
      </w:r>
      <w:r w:rsidRPr="00206A83">
        <w:rPr>
          <w:rFonts w:ascii="Arial" w:hAnsi="Arial" w:cs="Arial"/>
          <w:bCs/>
          <w:lang w:val="es-MX"/>
        </w:rPr>
        <w:t>Que se encuentra dotado de personalidad jurídica propia, de conformidad con lo establecido en el artículo 7</w:t>
      </w:r>
      <w:r w:rsidR="009953A9" w:rsidRPr="00206A83">
        <w:rPr>
          <w:rFonts w:ascii="Arial" w:hAnsi="Arial" w:cs="Arial"/>
          <w:bCs/>
          <w:lang w:val="es-MX"/>
        </w:rPr>
        <w:t>.</w:t>
      </w:r>
      <w:r w:rsidRPr="00206A83">
        <w:rPr>
          <w:rFonts w:ascii="Arial" w:hAnsi="Arial" w:cs="Arial"/>
          <w:bCs/>
          <w:lang w:val="es-MX"/>
        </w:rPr>
        <w:t>° del Decreto Presidencial del 7 de noviembre de 1962, así como lo dispuesto en el Decreto Presidencial del 19 agosto de 1998 y en el acta constitutiva de asociación civil número 35,562 de fecha 8 de octubre de 1940, otorgada ante la fe del licenciado José Arellano Junior, adscrito entonces a la Notaría Pública número 57 de la Ciudad de México, Distrito Federal, cuyo titular era el licenciado Felipe Arellano, e inscrita en el Registro Público de la Propiedad del Distrito Federal con fecha 25 de octubre de ese mismo año.</w:t>
      </w:r>
    </w:p>
    <w:p w:rsidR="00B14355" w:rsidRDefault="00B14355" w:rsidP="00FB02C6">
      <w:pPr>
        <w:spacing w:after="0" w:line="360" w:lineRule="auto"/>
        <w:ind w:firstLine="426"/>
        <w:jc w:val="both"/>
        <w:rPr>
          <w:rFonts w:ascii="Arial" w:hAnsi="Arial" w:cs="Arial"/>
        </w:rPr>
      </w:pPr>
      <w:r w:rsidRPr="00206A83">
        <w:rPr>
          <w:rFonts w:ascii="Arial" w:hAnsi="Arial" w:cs="Arial"/>
          <w:b/>
          <w:bCs/>
          <w:lang w:val="es-MX"/>
        </w:rPr>
        <w:lastRenderedPageBreak/>
        <w:t>I.3.</w:t>
      </w:r>
      <w:r w:rsidRPr="00206A83">
        <w:rPr>
          <w:rFonts w:ascii="Arial" w:hAnsi="Arial" w:cs="Arial"/>
          <w:lang w:val="es-MX"/>
        </w:rPr>
        <w:t xml:space="preserve"> Que por escritura pública 42,540 de fecha 24 de octubre de 1970, otorgada ante la fe del licenciado Luis Valle Prieto, entonces titular de la Notaría Pública número 20 del Distrito Federal e inscrita el 12 de enero de 1971 en el Registro Público de la Propiedad y del Comercio del Distrito Federal, en la Sección Cuarta, Libro 35 de Sociedades y Asociaciones Civiles a fojas 465, bajo el número 362, se protocolizó el acta de asamblea general extraordinaria de asociados, en la que se prorrogó en forma indefinida la existencia de </w:t>
      </w:r>
      <w:r w:rsidRPr="00206A83">
        <w:rPr>
          <w:rFonts w:ascii="Arial" w:hAnsi="Arial" w:cs="Arial"/>
        </w:rPr>
        <w:t>“EL COLEGIO”.</w:t>
      </w:r>
    </w:p>
    <w:p w:rsidR="00C5164B" w:rsidRPr="00206A83" w:rsidRDefault="00C5164B" w:rsidP="00F83D70">
      <w:pPr>
        <w:spacing w:after="0" w:line="360" w:lineRule="auto"/>
        <w:jc w:val="both"/>
        <w:rPr>
          <w:rFonts w:ascii="Arial" w:hAnsi="Arial" w:cs="Arial"/>
          <w:lang w:val="es-MX"/>
        </w:rPr>
      </w:pPr>
    </w:p>
    <w:p w:rsidR="00B14355" w:rsidRPr="00206A83" w:rsidRDefault="00B14355" w:rsidP="00FB02C6">
      <w:pPr>
        <w:spacing w:after="0" w:line="360" w:lineRule="auto"/>
        <w:ind w:firstLine="426"/>
        <w:jc w:val="both"/>
        <w:rPr>
          <w:rFonts w:ascii="Arial" w:hAnsi="Arial" w:cs="Arial"/>
          <w:color w:val="000000"/>
        </w:rPr>
      </w:pPr>
      <w:r w:rsidRPr="00206A83">
        <w:rPr>
          <w:rFonts w:ascii="Arial" w:hAnsi="Arial" w:cs="Arial"/>
          <w:b/>
        </w:rPr>
        <w:t>I.4.</w:t>
      </w:r>
      <w:r w:rsidRPr="00206A83">
        <w:rPr>
          <w:rFonts w:ascii="Arial" w:hAnsi="Arial" w:cs="Arial"/>
          <w:color w:val="000000"/>
        </w:rPr>
        <w:t xml:space="preserve"> Que como escuela libre de tipo universitario reconocida por el Estado, goza de autonomía para impartir todos los conocimientos que desee, elaborar libremente sus planes y programas de estudio, así como para gobernarse a sí mismo, en los términos del Decreto Presidencial del 19 de agosto de 1998, publicado en el Diario Oficial de la Federación el día 20 de agosto de ese mismo año.</w:t>
      </w:r>
    </w:p>
    <w:p w:rsidR="00B14355" w:rsidRPr="00206A83" w:rsidRDefault="00B14355" w:rsidP="00F83D70">
      <w:pPr>
        <w:spacing w:after="0" w:line="360" w:lineRule="auto"/>
        <w:jc w:val="both"/>
        <w:rPr>
          <w:rFonts w:ascii="Arial" w:hAnsi="Arial" w:cs="Arial"/>
          <w:lang w:val="es-MX"/>
        </w:rPr>
      </w:pPr>
    </w:p>
    <w:p w:rsidR="00B14355" w:rsidRPr="00206A83" w:rsidRDefault="00B14355" w:rsidP="00FB02C6">
      <w:pPr>
        <w:spacing w:after="0" w:line="360" w:lineRule="auto"/>
        <w:ind w:firstLine="426"/>
        <w:jc w:val="both"/>
        <w:rPr>
          <w:rFonts w:ascii="Arial" w:hAnsi="Arial" w:cs="Arial"/>
          <w:color w:val="000000"/>
        </w:rPr>
      </w:pPr>
      <w:r w:rsidRPr="00206A83">
        <w:rPr>
          <w:rFonts w:ascii="Arial" w:hAnsi="Arial" w:cs="Arial"/>
          <w:b/>
          <w:color w:val="000000"/>
        </w:rPr>
        <w:t xml:space="preserve">I.5. </w:t>
      </w:r>
      <w:r w:rsidRPr="00206A83">
        <w:rPr>
          <w:rFonts w:ascii="Arial" w:hAnsi="Arial" w:cs="Arial"/>
          <w:color w:val="000000"/>
        </w:rPr>
        <w:t xml:space="preserve">Que tiene por fines organizar y realizar investigaciones en los campos de las ciencias sociales y humanidades; impartir educación superior para formar profesionistas, investigadores y profesores universitarios; editar libros y revistas sobre materias relacionadas con sus actividades y en los que se recogen los trabajos de sus profesores e investigadores, así como colaborar con otras instituciones nacionales y extranjeras para la realización de objetivos comunes.  </w:t>
      </w:r>
    </w:p>
    <w:p w:rsidR="00B14355" w:rsidRPr="00206A83" w:rsidRDefault="00B14355" w:rsidP="00F83D70">
      <w:pPr>
        <w:spacing w:after="0" w:line="360" w:lineRule="auto"/>
        <w:jc w:val="both"/>
        <w:rPr>
          <w:rFonts w:ascii="Arial" w:hAnsi="Arial" w:cs="Arial"/>
          <w:color w:val="000000"/>
        </w:rPr>
      </w:pPr>
    </w:p>
    <w:p w:rsidR="00B14355" w:rsidRPr="00206A83" w:rsidRDefault="00B14355" w:rsidP="00FB02C6">
      <w:pPr>
        <w:spacing w:after="0" w:line="360" w:lineRule="auto"/>
        <w:ind w:firstLine="284"/>
        <w:jc w:val="both"/>
        <w:rPr>
          <w:rFonts w:ascii="Arial" w:hAnsi="Arial" w:cs="Arial"/>
          <w:color w:val="000000"/>
        </w:rPr>
      </w:pPr>
      <w:r w:rsidRPr="00206A83">
        <w:rPr>
          <w:rFonts w:ascii="Arial" w:hAnsi="Arial" w:cs="Arial"/>
          <w:b/>
          <w:color w:val="000000"/>
        </w:rPr>
        <w:t>I.6.</w:t>
      </w:r>
      <w:r w:rsidRPr="00206A83">
        <w:rPr>
          <w:rFonts w:ascii="Arial" w:hAnsi="Arial" w:cs="Arial"/>
          <w:color w:val="000000"/>
        </w:rPr>
        <w:t xml:space="preserve"> Que la doctora Silvia Elena Giorguli Saucedo es la Presidenta de “EL COLEGIO”, por lo que se encuentra facultada legalmente para celebrar en nombre y representación de “EL COLEGIO” el presente convenio, como se acredita con el testimonio de la escritura pública número 97,481 de fecha 14 de octubre de 2015, otorgada ante la fe del licenciado Joaquín Talavera Sánchez, Notario Púb</w:t>
      </w:r>
      <w:r w:rsidR="008E2F69" w:rsidRPr="00206A83">
        <w:rPr>
          <w:rFonts w:ascii="Arial" w:hAnsi="Arial" w:cs="Arial"/>
          <w:color w:val="000000"/>
        </w:rPr>
        <w:t>l</w:t>
      </w:r>
      <w:r w:rsidRPr="00206A83">
        <w:rPr>
          <w:rFonts w:ascii="Arial" w:hAnsi="Arial" w:cs="Arial"/>
          <w:color w:val="000000"/>
        </w:rPr>
        <w:t>ico número 50 de la Ciudad de México, así como en los términos de los artículos 18 y 23 inciso a) del Estatuto Orgánico de El Colegio de México.</w:t>
      </w:r>
    </w:p>
    <w:p w:rsidR="00B14355" w:rsidRPr="00206A83" w:rsidRDefault="00B14355" w:rsidP="00F83D70">
      <w:pPr>
        <w:spacing w:after="0" w:line="360" w:lineRule="auto"/>
        <w:jc w:val="both"/>
        <w:rPr>
          <w:rFonts w:ascii="Arial" w:hAnsi="Arial" w:cs="Arial"/>
          <w:color w:val="000000"/>
        </w:rPr>
      </w:pPr>
    </w:p>
    <w:p w:rsidR="00B14355" w:rsidRPr="00206A83" w:rsidRDefault="00B14355" w:rsidP="00FB02C6">
      <w:pPr>
        <w:spacing w:after="0" w:line="360" w:lineRule="auto"/>
        <w:ind w:firstLine="426"/>
        <w:jc w:val="both"/>
        <w:rPr>
          <w:rFonts w:ascii="Arial" w:hAnsi="Arial" w:cs="Arial"/>
          <w:color w:val="000000"/>
        </w:rPr>
      </w:pPr>
      <w:r w:rsidRPr="00206A83">
        <w:rPr>
          <w:rFonts w:ascii="Arial" w:hAnsi="Arial" w:cs="Arial"/>
          <w:b/>
          <w:color w:val="000000"/>
        </w:rPr>
        <w:lastRenderedPageBreak/>
        <w:t>I.7.</w:t>
      </w:r>
      <w:r w:rsidRPr="00206A83">
        <w:rPr>
          <w:rFonts w:ascii="Arial" w:hAnsi="Arial" w:cs="Arial"/>
          <w:color w:val="000000"/>
        </w:rPr>
        <w:t xml:space="preserve"> Que el doctor Gustavo Florentino Vega Cánovas es el Secretario General de “EL COLEGIO”, por lo que se encuentra facultado para celebrar el presente contrato en nombre y representación de “EL COLEGIO”, como se acredita con el testimonio de la escritura pública número 97,485 de fecha 14 de octubre de 2015, otorgada ante la fe del licenciado Joaquín Talavera Sánchez, Notario Público número 50 de la Ciudad de México, así como en los términos de los artículos 21 y 22 del Estatuto Orgánico de El Colegio de México.</w:t>
      </w:r>
    </w:p>
    <w:p w:rsidR="00B14355" w:rsidRDefault="00B14355" w:rsidP="00F83D70">
      <w:pPr>
        <w:spacing w:after="0" w:line="360" w:lineRule="auto"/>
        <w:jc w:val="both"/>
        <w:rPr>
          <w:rFonts w:ascii="Arial" w:hAnsi="Arial" w:cs="Arial"/>
          <w:color w:val="000000"/>
        </w:rPr>
      </w:pPr>
    </w:p>
    <w:p w:rsidR="00C5164B" w:rsidRDefault="00C5164B" w:rsidP="00FB02C6">
      <w:pPr>
        <w:spacing w:after="0" w:line="360" w:lineRule="auto"/>
        <w:ind w:firstLine="426"/>
        <w:jc w:val="both"/>
        <w:rPr>
          <w:rFonts w:ascii="Arial" w:hAnsi="Arial" w:cs="Arial"/>
          <w:color w:val="000000"/>
        </w:rPr>
      </w:pPr>
      <w:r>
        <w:rPr>
          <w:rFonts w:ascii="Arial" w:hAnsi="Arial" w:cs="Arial"/>
          <w:color w:val="000000"/>
        </w:rPr>
        <w:t>Que la doctora Ana Covarrubias Velasco suscribe el presente convenio general de colaboración, en su carácter de Directora del Centro de Estudios Internacionales de “EL COLEGIO”.</w:t>
      </w:r>
    </w:p>
    <w:p w:rsidR="00C5164B" w:rsidRPr="00206A83" w:rsidRDefault="00C5164B" w:rsidP="00F83D70">
      <w:pPr>
        <w:spacing w:after="0" w:line="360" w:lineRule="auto"/>
        <w:jc w:val="both"/>
        <w:rPr>
          <w:rFonts w:ascii="Arial" w:hAnsi="Arial" w:cs="Arial"/>
          <w:color w:val="000000"/>
        </w:rPr>
      </w:pPr>
    </w:p>
    <w:p w:rsidR="004C088E" w:rsidRPr="00206A83" w:rsidRDefault="00B14355" w:rsidP="00FB02C6">
      <w:pPr>
        <w:spacing w:after="0" w:line="360" w:lineRule="auto"/>
        <w:ind w:firstLine="426"/>
        <w:jc w:val="both"/>
        <w:rPr>
          <w:rFonts w:ascii="Arial" w:hAnsi="Arial" w:cs="Arial"/>
          <w:lang w:val="es-MX"/>
        </w:rPr>
      </w:pPr>
      <w:r w:rsidRPr="00206A83">
        <w:rPr>
          <w:rFonts w:ascii="Arial" w:hAnsi="Arial" w:cs="Arial"/>
          <w:b/>
          <w:bCs/>
          <w:lang w:val="es-MX"/>
        </w:rPr>
        <w:t>I.8.</w:t>
      </w:r>
      <w:r w:rsidR="00541BD8" w:rsidRPr="00206A83">
        <w:rPr>
          <w:rFonts w:ascii="Arial" w:hAnsi="Arial" w:cs="Arial"/>
          <w:b/>
          <w:bCs/>
          <w:lang w:val="es-MX"/>
        </w:rPr>
        <w:t xml:space="preserve"> </w:t>
      </w:r>
      <w:r w:rsidRPr="00206A83">
        <w:rPr>
          <w:rFonts w:ascii="Arial" w:hAnsi="Arial" w:cs="Arial"/>
          <w:lang w:val="es-MX"/>
        </w:rPr>
        <w:t xml:space="preserve">Que para todos los efectos que se deriven del presente convenio señala como </w:t>
      </w:r>
      <w:r w:rsidRPr="00206A83">
        <w:rPr>
          <w:rFonts w:ascii="Arial" w:hAnsi="Arial" w:cs="Arial"/>
          <w:color w:val="000000"/>
        </w:rPr>
        <w:t>su</w:t>
      </w:r>
      <w:r w:rsidRPr="00206A83">
        <w:rPr>
          <w:rFonts w:ascii="Arial" w:hAnsi="Arial" w:cs="Arial"/>
          <w:lang w:val="es-MX"/>
        </w:rPr>
        <w:t xml:space="preserve"> domicilio legal el ubicado en </w:t>
      </w:r>
      <w:r w:rsidR="004C088E" w:rsidRPr="00206A83">
        <w:rPr>
          <w:rFonts w:ascii="Arial" w:hAnsi="Arial" w:cs="Arial"/>
          <w:lang w:val="es-MX"/>
        </w:rPr>
        <w:t>Carretera Picacho Ajusco número 20, Colonia Ampliación Fuentes del Pedregal, Código Postal 14110, Delegación Tlalpan, en la Ciudad de México.</w:t>
      </w:r>
    </w:p>
    <w:p w:rsidR="000070E7" w:rsidRDefault="000070E7" w:rsidP="00F83D70">
      <w:pPr>
        <w:pStyle w:val="Default"/>
        <w:spacing w:line="360" w:lineRule="auto"/>
        <w:ind w:left="720"/>
        <w:rPr>
          <w:lang w:val="es-MX"/>
        </w:rPr>
      </w:pPr>
    </w:p>
    <w:p w:rsidR="00FB02C6" w:rsidRPr="00206A83" w:rsidRDefault="00FB02C6" w:rsidP="00F83D70">
      <w:pPr>
        <w:pStyle w:val="Default"/>
        <w:spacing w:line="360" w:lineRule="auto"/>
        <w:ind w:left="720"/>
        <w:rPr>
          <w:lang w:val="es-MX"/>
        </w:rPr>
      </w:pPr>
    </w:p>
    <w:p w:rsidR="00363B0A" w:rsidRPr="00206A83" w:rsidRDefault="00F83D70" w:rsidP="00FB02C6">
      <w:pPr>
        <w:spacing w:after="0" w:line="360" w:lineRule="auto"/>
        <w:ind w:firstLine="426"/>
        <w:jc w:val="both"/>
        <w:rPr>
          <w:rFonts w:ascii="Arial" w:hAnsi="Arial" w:cs="Arial"/>
          <w:b/>
        </w:rPr>
      </w:pPr>
      <w:r w:rsidRPr="00206A83">
        <w:rPr>
          <w:rFonts w:ascii="Arial" w:hAnsi="Arial" w:cs="Arial"/>
          <w:b/>
        </w:rPr>
        <w:t xml:space="preserve">II.- </w:t>
      </w:r>
      <w:r w:rsidR="00363B0A" w:rsidRPr="00206A83">
        <w:rPr>
          <w:rFonts w:ascii="Arial" w:hAnsi="Arial" w:cs="Arial"/>
          <w:b/>
        </w:rPr>
        <w:t>D</w:t>
      </w:r>
      <w:r w:rsidR="00FB02C6">
        <w:rPr>
          <w:rFonts w:ascii="Arial" w:hAnsi="Arial" w:cs="Arial"/>
          <w:b/>
        </w:rPr>
        <w:t>ECLARA</w:t>
      </w:r>
      <w:r w:rsidR="00363B0A" w:rsidRPr="00206A83">
        <w:rPr>
          <w:rFonts w:ascii="Arial" w:hAnsi="Arial" w:cs="Arial"/>
          <w:b/>
        </w:rPr>
        <w:t xml:space="preserve"> “EL IEEM”:</w:t>
      </w:r>
    </w:p>
    <w:p w:rsidR="00363B0A" w:rsidRPr="00206A83" w:rsidRDefault="00363B0A" w:rsidP="00F83D70">
      <w:pPr>
        <w:spacing w:after="0" w:line="360" w:lineRule="auto"/>
        <w:jc w:val="both"/>
        <w:rPr>
          <w:rFonts w:ascii="Arial" w:hAnsi="Arial" w:cs="Arial"/>
        </w:rPr>
      </w:pPr>
    </w:p>
    <w:p w:rsidR="00363B0A" w:rsidRPr="00206A83" w:rsidRDefault="00F83D70" w:rsidP="00FB02C6">
      <w:pPr>
        <w:spacing w:after="0" w:line="360" w:lineRule="auto"/>
        <w:ind w:firstLine="426"/>
        <w:jc w:val="both"/>
        <w:rPr>
          <w:rFonts w:ascii="Arial" w:hAnsi="Arial" w:cs="Arial"/>
        </w:rPr>
      </w:pPr>
      <w:r w:rsidRPr="00206A83">
        <w:rPr>
          <w:rFonts w:ascii="Arial" w:hAnsi="Arial" w:cs="Arial"/>
          <w:b/>
        </w:rPr>
        <w:t>II.1.</w:t>
      </w:r>
      <w:r w:rsidRPr="00206A83">
        <w:rPr>
          <w:rFonts w:ascii="Arial" w:hAnsi="Arial" w:cs="Arial"/>
        </w:rPr>
        <w:t xml:space="preserve"> </w:t>
      </w:r>
      <w:r w:rsidR="00363B0A" w:rsidRPr="00206A83">
        <w:rPr>
          <w:rFonts w:ascii="Arial" w:hAnsi="Arial" w:cs="Arial"/>
        </w:rPr>
        <w:t>Que la Constitución Política del Estado Libre y Soberano de México, en su artículo 11 párrafo</w:t>
      </w:r>
      <w:r w:rsidR="004C088E" w:rsidRPr="00206A83">
        <w:rPr>
          <w:rFonts w:ascii="Arial" w:hAnsi="Arial" w:cs="Arial"/>
        </w:rPr>
        <w:t>s</w:t>
      </w:r>
      <w:r w:rsidR="00363B0A" w:rsidRPr="00206A83">
        <w:rPr>
          <w:rFonts w:ascii="Arial" w:hAnsi="Arial" w:cs="Arial"/>
        </w:rPr>
        <w:t xml:space="preserve"> primero y segundo señala: La organización, desarrollo y vigilancia de los procesos electorales para las elecciones de Gobernador, Diputados a la Legislatura del Estado y miembros de Ayuntamientos es una función que se realiza a través del Instituto Nacional Electoral y el Organismo Público Electoral del Estado de México, denominado Instituto Electoral del Estado de México, dotado de personalidad jurídica y patrimonio propios, éste contará con un Órgano de Dirección Superior, integrado por un Consejero Presidente y seis Consejeros Electorales, con derecho a voz y voto, designados por el Consejo General del Instituto Nacional Electoral. Asimismo, se </w:t>
      </w:r>
      <w:r w:rsidR="00363B0A" w:rsidRPr="00206A83">
        <w:rPr>
          <w:rFonts w:ascii="Arial" w:hAnsi="Arial" w:cs="Arial"/>
        </w:rPr>
        <w:lastRenderedPageBreak/>
        <w:t>integrará con un representante de cada partido político y un Secretario Ejecutivo, quienes asistirán con voz, pero sin voto. En el ejercicio de esta función, la certeza, imparcialidad, independencia, legalidad, máxima publicidad y objetividad serán principios rectores.</w:t>
      </w:r>
    </w:p>
    <w:p w:rsidR="00363B0A" w:rsidRPr="00206A83" w:rsidRDefault="00363B0A" w:rsidP="00F83D70">
      <w:pPr>
        <w:spacing w:after="0" w:line="360" w:lineRule="auto"/>
        <w:jc w:val="both"/>
        <w:rPr>
          <w:rFonts w:ascii="Arial" w:hAnsi="Arial" w:cs="Arial"/>
        </w:rPr>
      </w:pPr>
    </w:p>
    <w:p w:rsidR="00363B0A" w:rsidRPr="00206A83" w:rsidRDefault="00363B0A" w:rsidP="00FB02C6">
      <w:pPr>
        <w:spacing w:after="0" w:line="360" w:lineRule="auto"/>
        <w:ind w:firstLine="426"/>
        <w:jc w:val="both"/>
        <w:rPr>
          <w:rFonts w:ascii="Arial" w:hAnsi="Arial" w:cs="Arial"/>
        </w:rPr>
      </w:pPr>
      <w:r w:rsidRPr="00206A83">
        <w:rPr>
          <w:rFonts w:ascii="Arial" w:hAnsi="Arial" w:cs="Arial"/>
        </w:rPr>
        <w:t>El Instituto Electoral del Estado de México será autoridad en la materia, independiente en sus decisiones y funcionamiento, y profesional en su desempeño; contará en su estructura con órganos de dirección, ejecutivos, técnicos, operativos y de vigilancia.</w:t>
      </w:r>
    </w:p>
    <w:p w:rsidR="00541BD8" w:rsidRPr="00206A83" w:rsidRDefault="00541BD8" w:rsidP="00F83D70">
      <w:pPr>
        <w:spacing w:after="0" w:line="360" w:lineRule="auto"/>
        <w:jc w:val="both"/>
        <w:rPr>
          <w:rFonts w:ascii="Arial" w:hAnsi="Arial" w:cs="Arial"/>
          <w:b/>
        </w:rPr>
      </w:pPr>
    </w:p>
    <w:p w:rsidR="00363B0A" w:rsidRPr="00206A83" w:rsidRDefault="00F83D70" w:rsidP="00FB02C6">
      <w:pPr>
        <w:spacing w:after="0" w:line="360" w:lineRule="auto"/>
        <w:ind w:firstLine="426"/>
        <w:jc w:val="both"/>
        <w:rPr>
          <w:rFonts w:ascii="Arial" w:hAnsi="Arial" w:cs="Arial"/>
        </w:rPr>
      </w:pPr>
      <w:r w:rsidRPr="00206A83">
        <w:rPr>
          <w:rFonts w:ascii="Arial" w:hAnsi="Arial" w:cs="Arial"/>
          <w:b/>
        </w:rPr>
        <w:t>II.2.</w:t>
      </w:r>
      <w:r w:rsidRPr="00206A83">
        <w:rPr>
          <w:rFonts w:ascii="Arial" w:hAnsi="Arial" w:cs="Arial"/>
        </w:rPr>
        <w:t xml:space="preserve"> </w:t>
      </w:r>
      <w:r w:rsidR="00363B0A" w:rsidRPr="00206A83">
        <w:rPr>
          <w:rFonts w:ascii="Arial" w:hAnsi="Arial" w:cs="Arial"/>
        </w:rPr>
        <w:t>Que el Código Electoral del Estado de México, en su artículo 175 establece, que el Consejo General del Instituto es el órgano superior de dirección, responsable de vigilar el cumplimiento de las disposiciones constitucionales y legales en materia electoral, de promover la cultura política democrática, así como de velar por que los principios de certeza, legalidad, independencia, imparcialidad, máxima publicidad, objetividad y profesionalismo guíen todas las actividades del Instituto.</w:t>
      </w:r>
    </w:p>
    <w:p w:rsidR="00363B0A" w:rsidRPr="00206A83" w:rsidRDefault="00363B0A" w:rsidP="00F83D70">
      <w:pPr>
        <w:pStyle w:val="Prrafodelista"/>
        <w:spacing w:after="0" w:line="360" w:lineRule="auto"/>
        <w:jc w:val="both"/>
        <w:rPr>
          <w:rFonts w:ascii="Arial" w:hAnsi="Arial" w:cs="Arial"/>
        </w:rPr>
      </w:pPr>
    </w:p>
    <w:p w:rsidR="00363B0A" w:rsidRPr="00206A83" w:rsidRDefault="00541BD8" w:rsidP="00FB02C6">
      <w:pPr>
        <w:spacing w:after="0" w:line="360" w:lineRule="auto"/>
        <w:ind w:firstLine="426"/>
        <w:jc w:val="both"/>
        <w:rPr>
          <w:rFonts w:ascii="Arial" w:hAnsi="Arial" w:cs="Arial"/>
        </w:rPr>
      </w:pPr>
      <w:r w:rsidRPr="00206A83">
        <w:rPr>
          <w:rFonts w:ascii="Arial" w:hAnsi="Arial" w:cs="Arial"/>
          <w:b/>
        </w:rPr>
        <w:t>II.3.</w:t>
      </w:r>
      <w:r w:rsidR="00F83D70" w:rsidRPr="00206A83">
        <w:rPr>
          <w:rFonts w:ascii="Arial" w:hAnsi="Arial" w:cs="Arial"/>
          <w:b/>
        </w:rPr>
        <w:t xml:space="preserve"> </w:t>
      </w:r>
      <w:r w:rsidR="00363B0A" w:rsidRPr="00206A83">
        <w:rPr>
          <w:rFonts w:ascii="Arial" w:hAnsi="Arial" w:cs="Arial"/>
        </w:rPr>
        <w:t>Que el Código Electoral del Estado de México, en su artículo 171, fracciones I y VI, establece que entre los fines del Instituto está el de contribuir al desarrollo de la vida democrática y coadyuvar en la promoción y difusión de la cultura política democrática.</w:t>
      </w:r>
    </w:p>
    <w:p w:rsidR="00F83D70" w:rsidRPr="00206A83" w:rsidRDefault="00F83D70" w:rsidP="00F83D70">
      <w:pPr>
        <w:spacing w:after="0" w:line="360" w:lineRule="auto"/>
        <w:jc w:val="both"/>
        <w:rPr>
          <w:rFonts w:ascii="Arial" w:hAnsi="Arial" w:cs="Arial"/>
        </w:rPr>
      </w:pPr>
    </w:p>
    <w:p w:rsidR="009C6DD5" w:rsidRPr="00206A83" w:rsidRDefault="00541BD8" w:rsidP="00FB02C6">
      <w:pPr>
        <w:spacing w:after="0" w:line="360" w:lineRule="auto"/>
        <w:ind w:firstLine="426"/>
        <w:jc w:val="both"/>
        <w:rPr>
          <w:rFonts w:ascii="Arial" w:hAnsi="Arial" w:cs="Arial"/>
        </w:rPr>
      </w:pPr>
      <w:r w:rsidRPr="00206A83">
        <w:rPr>
          <w:rFonts w:ascii="Arial" w:hAnsi="Arial" w:cs="Arial"/>
          <w:b/>
        </w:rPr>
        <w:t>II.4.</w:t>
      </w:r>
      <w:r w:rsidR="00F83D70" w:rsidRPr="00206A83">
        <w:rPr>
          <w:rFonts w:ascii="Arial" w:hAnsi="Arial" w:cs="Arial"/>
          <w:b/>
        </w:rPr>
        <w:t xml:space="preserve"> </w:t>
      </w:r>
      <w:r w:rsidR="00363B0A" w:rsidRPr="00206A83">
        <w:rPr>
          <w:rFonts w:ascii="Arial" w:hAnsi="Arial" w:cs="Arial"/>
        </w:rPr>
        <w:t xml:space="preserve">Que el </w:t>
      </w:r>
      <w:r w:rsidR="004C088E" w:rsidRPr="00206A83">
        <w:rPr>
          <w:rFonts w:ascii="Arial" w:hAnsi="Arial" w:cs="Arial"/>
        </w:rPr>
        <w:t xml:space="preserve">licenciado </w:t>
      </w:r>
      <w:r w:rsidR="00113BA4" w:rsidRPr="00206A83">
        <w:rPr>
          <w:rFonts w:ascii="Arial" w:hAnsi="Arial" w:cs="Arial"/>
        </w:rPr>
        <w:t>Pedro Zamudio Godínez es Consejero Presidente del Consejo General y el Mtro. Francisco Javier López Corral, Secretario Ejecutivo y Representante Legal, respectivamente, el primero designado por el Consejo General del Instituto Nacional Electoral a través del Acuerdo INE/CG165/2014, de fecha 30 de septiembre de 2014, denominado “Por el cual se aprueba la Designación de Consejeras y Consejeros Electorales de Organismos Públicos Locales Electorales”; mientras que el segundo fue designado por el Consejo General del Instituto Electoral del Estado de México</w:t>
      </w:r>
      <w:r w:rsidR="009C6DD5" w:rsidRPr="00206A83">
        <w:rPr>
          <w:rFonts w:ascii="Arial" w:hAnsi="Arial" w:cs="Arial"/>
        </w:rPr>
        <w:t xml:space="preserve">, según el Acuerdo IEEM/CG/58/2014, de fecha 3 de octubre de 2014, y ratificado en su cargo por </w:t>
      </w:r>
      <w:r w:rsidR="009C6DD5" w:rsidRPr="00206A83">
        <w:rPr>
          <w:rFonts w:ascii="Arial" w:hAnsi="Arial" w:cs="Arial"/>
        </w:rPr>
        <w:lastRenderedPageBreak/>
        <w:t>el máximo órgano de dirección mediante el diverso IEEM/CG/234/2015, de fecha 23 de noviembre de 2015, por lo</w:t>
      </w:r>
      <w:r w:rsidRPr="00206A83">
        <w:rPr>
          <w:rFonts w:ascii="Arial" w:hAnsi="Arial" w:cs="Arial"/>
        </w:rPr>
        <w:t xml:space="preserve"> que cuentan con las más amplias</w:t>
      </w:r>
      <w:r w:rsidR="009C6DD5" w:rsidRPr="00206A83">
        <w:rPr>
          <w:rFonts w:ascii="Arial" w:hAnsi="Arial" w:cs="Arial"/>
        </w:rPr>
        <w:t xml:space="preserve"> facultades para representarlo y suscribir en su nombre el presente instrumento, de conformidad con lo establecido por los artículos 190, fracción II y 196, fracción I del Código Electoral del Estado de México.</w:t>
      </w:r>
    </w:p>
    <w:p w:rsidR="009C6DD5" w:rsidRPr="00206A83" w:rsidRDefault="009C6DD5" w:rsidP="00F83D70">
      <w:pPr>
        <w:spacing w:after="0" w:line="360" w:lineRule="auto"/>
        <w:jc w:val="both"/>
        <w:rPr>
          <w:rFonts w:ascii="Arial" w:hAnsi="Arial" w:cs="Arial"/>
        </w:rPr>
      </w:pPr>
    </w:p>
    <w:p w:rsidR="00363B0A" w:rsidRPr="00206A83" w:rsidRDefault="00E011BE" w:rsidP="00FB02C6">
      <w:pPr>
        <w:spacing w:after="0" w:line="360" w:lineRule="auto"/>
        <w:ind w:firstLine="426"/>
        <w:jc w:val="both"/>
        <w:rPr>
          <w:rFonts w:ascii="Arial" w:hAnsi="Arial" w:cs="Arial"/>
        </w:rPr>
      </w:pPr>
      <w:r w:rsidRPr="00206A83">
        <w:rPr>
          <w:rFonts w:ascii="Arial" w:hAnsi="Arial" w:cs="Arial"/>
          <w:b/>
        </w:rPr>
        <w:t>II.5.</w:t>
      </w:r>
      <w:r w:rsidR="00F83D70" w:rsidRPr="00206A83">
        <w:rPr>
          <w:rFonts w:ascii="Arial" w:hAnsi="Arial" w:cs="Arial"/>
          <w:b/>
        </w:rPr>
        <w:t xml:space="preserve"> </w:t>
      </w:r>
      <w:r w:rsidR="009C6DD5" w:rsidRPr="00206A83">
        <w:rPr>
          <w:rFonts w:ascii="Arial" w:hAnsi="Arial" w:cs="Arial"/>
        </w:rPr>
        <w:t xml:space="preserve">Que </w:t>
      </w:r>
      <w:r w:rsidR="002F0FA4" w:rsidRPr="00206A83">
        <w:rPr>
          <w:rFonts w:ascii="Arial" w:hAnsi="Arial" w:cs="Arial"/>
        </w:rPr>
        <w:t>para los efectos de este convenio, señala como domicilio el ubicado en Paseo Tollocan número 944, colonia Santa Ana Tlapaltitlán, C</w:t>
      </w:r>
      <w:r w:rsidR="004C088E" w:rsidRPr="00206A83">
        <w:rPr>
          <w:rFonts w:ascii="Arial" w:hAnsi="Arial" w:cs="Arial"/>
        </w:rPr>
        <w:t>ódigo</w:t>
      </w:r>
      <w:r w:rsidR="002F0FA4" w:rsidRPr="00206A83">
        <w:rPr>
          <w:rFonts w:ascii="Arial" w:hAnsi="Arial" w:cs="Arial"/>
        </w:rPr>
        <w:t xml:space="preserve"> P</w:t>
      </w:r>
      <w:r w:rsidR="004C088E" w:rsidRPr="00206A83">
        <w:rPr>
          <w:rFonts w:ascii="Arial" w:hAnsi="Arial" w:cs="Arial"/>
        </w:rPr>
        <w:t xml:space="preserve">ostal </w:t>
      </w:r>
      <w:r w:rsidR="002F0FA4" w:rsidRPr="00206A83">
        <w:rPr>
          <w:rFonts w:ascii="Arial" w:hAnsi="Arial" w:cs="Arial"/>
        </w:rPr>
        <w:t>50160, Toluca de Lerdo, Estado de México.</w:t>
      </w:r>
    </w:p>
    <w:p w:rsidR="00363B0A" w:rsidRPr="00206A83" w:rsidRDefault="00363B0A" w:rsidP="00F83D70">
      <w:pPr>
        <w:spacing w:after="0" w:line="360" w:lineRule="auto"/>
        <w:jc w:val="both"/>
        <w:rPr>
          <w:rFonts w:ascii="Arial" w:hAnsi="Arial" w:cs="Arial"/>
        </w:rPr>
      </w:pPr>
    </w:p>
    <w:p w:rsidR="00363B0A" w:rsidRPr="00206A83" w:rsidRDefault="00E011BE" w:rsidP="00FB02C6">
      <w:pPr>
        <w:spacing w:after="0" w:line="360" w:lineRule="auto"/>
        <w:ind w:firstLine="426"/>
        <w:jc w:val="both"/>
        <w:rPr>
          <w:rFonts w:ascii="Arial" w:hAnsi="Arial" w:cs="Arial"/>
          <w:b/>
        </w:rPr>
      </w:pPr>
      <w:r w:rsidRPr="00206A83">
        <w:rPr>
          <w:rFonts w:ascii="Arial" w:hAnsi="Arial" w:cs="Arial"/>
          <w:b/>
        </w:rPr>
        <w:t>III.</w:t>
      </w:r>
      <w:r w:rsidR="00F83D70" w:rsidRPr="00206A83">
        <w:rPr>
          <w:rFonts w:ascii="Arial" w:hAnsi="Arial" w:cs="Arial"/>
          <w:b/>
        </w:rPr>
        <w:t xml:space="preserve"> </w:t>
      </w:r>
      <w:r w:rsidR="00EC1C46" w:rsidRPr="00206A83">
        <w:rPr>
          <w:rFonts w:ascii="Arial" w:hAnsi="Arial" w:cs="Arial"/>
          <w:b/>
        </w:rPr>
        <w:t>D</w:t>
      </w:r>
      <w:r w:rsidR="00FB02C6">
        <w:rPr>
          <w:rFonts w:ascii="Arial" w:hAnsi="Arial" w:cs="Arial"/>
          <w:b/>
        </w:rPr>
        <w:t>ECLARAN</w:t>
      </w:r>
      <w:r w:rsidR="00EC1C46" w:rsidRPr="00206A83">
        <w:rPr>
          <w:rFonts w:ascii="Arial" w:hAnsi="Arial" w:cs="Arial"/>
          <w:b/>
        </w:rPr>
        <w:t xml:space="preserve"> “LAS PARTES”:</w:t>
      </w:r>
    </w:p>
    <w:p w:rsidR="00EC1C46" w:rsidRPr="00206A83" w:rsidRDefault="00EC1C46" w:rsidP="00F83D70">
      <w:pPr>
        <w:spacing w:after="0" w:line="360" w:lineRule="auto"/>
        <w:jc w:val="both"/>
        <w:rPr>
          <w:rFonts w:ascii="Arial" w:hAnsi="Arial" w:cs="Arial"/>
        </w:rPr>
      </w:pPr>
    </w:p>
    <w:p w:rsidR="00EC1C46" w:rsidRPr="00206A83" w:rsidRDefault="00EC1C46" w:rsidP="00FB02C6">
      <w:pPr>
        <w:spacing w:after="0" w:line="360" w:lineRule="auto"/>
        <w:ind w:firstLine="426"/>
        <w:jc w:val="both"/>
        <w:rPr>
          <w:rFonts w:ascii="Arial" w:hAnsi="Arial" w:cs="Arial"/>
        </w:rPr>
      </w:pPr>
      <w:r w:rsidRPr="00206A83">
        <w:rPr>
          <w:rFonts w:ascii="Arial" w:hAnsi="Arial" w:cs="Arial"/>
        </w:rPr>
        <w:t>Que es su voluntad suscribir el presente convenio a fin de contribuir mutuamente en el cumplimiento de sus responsabilidades, concurrir al mejoramiento y superación de la comunidad y comprometerse a apoyar las áreas de interés común.</w:t>
      </w:r>
    </w:p>
    <w:p w:rsidR="00EC1C46" w:rsidRPr="00206A83" w:rsidRDefault="00EC1C46" w:rsidP="00F83D70">
      <w:pPr>
        <w:spacing w:after="0" w:line="360" w:lineRule="auto"/>
        <w:jc w:val="both"/>
        <w:rPr>
          <w:rFonts w:ascii="Arial" w:hAnsi="Arial" w:cs="Arial"/>
        </w:rPr>
      </w:pPr>
    </w:p>
    <w:p w:rsidR="00EC1C46" w:rsidRPr="00206A83" w:rsidRDefault="00EC1C46" w:rsidP="00FB02C6">
      <w:pPr>
        <w:spacing w:after="0" w:line="360" w:lineRule="auto"/>
        <w:ind w:firstLine="426"/>
        <w:jc w:val="both"/>
        <w:rPr>
          <w:rFonts w:ascii="Arial" w:hAnsi="Arial" w:cs="Arial"/>
        </w:rPr>
      </w:pPr>
      <w:r w:rsidRPr="00206A83">
        <w:rPr>
          <w:rFonts w:ascii="Arial" w:hAnsi="Arial" w:cs="Arial"/>
        </w:rPr>
        <w:t xml:space="preserve">De conformidad con las </w:t>
      </w:r>
      <w:r w:rsidR="00BE67CB" w:rsidRPr="00206A83">
        <w:rPr>
          <w:rFonts w:ascii="Arial" w:hAnsi="Arial" w:cs="Arial"/>
        </w:rPr>
        <w:t>DECLARACIONES</w:t>
      </w:r>
      <w:r w:rsidRPr="00206A83">
        <w:rPr>
          <w:rFonts w:ascii="Arial" w:hAnsi="Arial" w:cs="Arial"/>
        </w:rPr>
        <w:t xml:space="preserve"> que anteceden, </w:t>
      </w:r>
      <w:r w:rsidR="00BE67CB" w:rsidRPr="00206A83">
        <w:rPr>
          <w:rFonts w:ascii="Arial" w:hAnsi="Arial" w:cs="Arial"/>
        </w:rPr>
        <w:t>los representantes de “EL COLEGIO” y “EL IEEM”</w:t>
      </w:r>
      <w:r w:rsidRPr="00206A83">
        <w:rPr>
          <w:rFonts w:ascii="Arial" w:hAnsi="Arial" w:cs="Arial"/>
        </w:rPr>
        <w:t xml:space="preserve"> manifiestan su conformidad en sujetarse a lo que establecen las siguientes:</w:t>
      </w:r>
    </w:p>
    <w:p w:rsidR="00EC1C46" w:rsidRDefault="00EC1C46" w:rsidP="00F83D70">
      <w:pPr>
        <w:spacing w:after="0" w:line="360" w:lineRule="auto"/>
        <w:jc w:val="both"/>
        <w:rPr>
          <w:rFonts w:ascii="Arial" w:hAnsi="Arial" w:cs="Arial"/>
        </w:rPr>
      </w:pPr>
    </w:p>
    <w:p w:rsidR="00FB02C6" w:rsidRPr="00206A83" w:rsidRDefault="00FB02C6" w:rsidP="00F83D70">
      <w:pPr>
        <w:spacing w:after="0" w:line="360" w:lineRule="auto"/>
        <w:jc w:val="both"/>
        <w:rPr>
          <w:rFonts w:ascii="Arial" w:hAnsi="Arial" w:cs="Arial"/>
        </w:rPr>
      </w:pPr>
    </w:p>
    <w:p w:rsidR="00EC1C46" w:rsidRPr="00206A83" w:rsidRDefault="00EC1C46" w:rsidP="00F83D70">
      <w:pPr>
        <w:spacing w:after="0" w:line="360" w:lineRule="auto"/>
        <w:jc w:val="center"/>
        <w:rPr>
          <w:rFonts w:ascii="Arial" w:hAnsi="Arial" w:cs="Arial"/>
          <w:b/>
        </w:rPr>
      </w:pPr>
      <w:r w:rsidRPr="00206A83">
        <w:rPr>
          <w:rFonts w:ascii="Arial" w:hAnsi="Arial" w:cs="Arial"/>
          <w:b/>
        </w:rPr>
        <w:t>C</w:t>
      </w:r>
      <w:r w:rsidR="00FB02C6">
        <w:rPr>
          <w:rFonts w:ascii="Arial" w:hAnsi="Arial" w:cs="Arial"/>
          <w:b/>
        </w:rPr>
        <w:t xml:space="preserve"> </w:t>
      </w:r>
      <w:r w:rsidRPr="00206A83">
        <w:rPr>
          <w:rFonts w:ascii="Arial" w:hAnsi="Arial" w:cs="Arial"/>
          <w:b/>
        </w:rPr>
        <w:t>L</w:t>
      </w:r>
      <w:r w:rsidR="00FB02C6">
        <w:rPr>
          <w:rFonts w:ascii="Arial" w:hAnsi="Arial" w:cs="Arial"/>
          <w:b/>
        </w:rPr>
        <w:t xml:space="preserve"> </w:t>
      </w:r>
      <w:r w:rsidRPr="00206A83">
        <w:rPr>
          <w:rFonts w:ascii="Arial" w:hAnsi="Arial" w:cs="Arial"/>
          <w:b/>
        </w:rPr>
        <w:t>Á</w:t>
      </w:r>
      <w:r w:rsidR="00FB02C6">
        <w:rPr>
          <w:rFonts w:ascii="Arial" w:hAnsi="Arial" w:cs="Arial"/>
          <w:b/>
        </w:rPr>
        <w:t xml:space="preserve"> </w:t>
      </w:r>
      <w:r w:rsidRPr="00206A83">
        <w:rPr>
          <w:rFonts w:ascii="Arial" w:hAnsi="Arial" w:cs="Arial"/>
          <w:b/>
        </w:rPr>
        <w:t>U</w:t>
      </w:r>
      <w:r w:rsidR="00FB02C6">
        <w:rPr>
          <w:rFonts w:ascii="Arial" w:hAnsi="Arial" w:cs="Arial"/>
          <w:b/>
        </w:rPr>
        <w:t xml:space="preserve"> </w:t>
      </w:r>
      <w:r w:rsidRPr="00206A83">
        <w:rPr>
          <w:rFonts w:ascii="Arial" w:hAnsi="Arial" w:cs="Arial"/>
          <w:b/>
        </w:rPr>
        <w:t>S</w:t>
      </w:r>
      <w:r w:rsidR="00FB02C6">
        <w:rPr>
          <w:rFonts w:ascii="Arial" w:hAnsi="Arial" w:cs="Arial"/>
          <w:b/>
        </w:rPr>
        <w:t xml:space="preserve"> </w:t>
      </w:r>
      <w:r w:rsidRPr="00206A83">
        <w:rPr>
          <w:rFonts w:ascii="Arial" w:hAnsi="Arial" w:cs="Arial"/>
          <w:b/>
        </w:rPr>
        <w:t>U</w:t>
      </w:r>
      <w:r w:rsidR="00FB02C6">
        <w:rPr>
          <w:rFonts w:ascii="Arial" w:hAnsi="Arial" w:cs="Arial"/>
          <w:b/>
        </w:rPr>
        <w:t xml:space="preserve"> </w:t>
      </w:r>
      <w:r w:rsidRPr="00206A83">
        <w:rPr>
          <w:rFonts w:ascii="Arial" w:hAnsi="Arial" w:cs="Arial"/>
          <w:b/>
        </w:rPr>
        <w:t>L</w:t>
      </w:r>
      <w:r w:rsidR="00FB02C6">
        <w:rPr>
          <w:rFonts w:ascii="Arial" w:hAnsi="Arial" w:cs="Arial"/>
          <w:b/>
        </w:rPr>
        <w:t xml:space="preserve"> </w:t>
      </w:r>
      <w:r w:rsidRPr="00206A83">
        <w:rPr>
          <w:rFonts w:ascii="Arial" w:hAnsi="Arial" w:cs="Arial"/>
          <w:b/>
        </w:rPr>
        <w:t>A</w:t>
      </w:r>
      <w:r w:rsidR="00FB02C6">
        <w:rPr>
          <w:rFonts w:ascii="Arial" w:hAnsi="Arial" w:cs="Arial"/>
          <w:b/>
        </w:rPr>
        <w:t xml:space="preserve"> </w:t>
      </w:r>
      <w:r w:rsidRPr="00206A83">
        <w:rPr>
          <w:rFonts w:ascii="Arial" w:hAnsi="Arial" w:cs="Arial"/>
          <w:b/>
        </w:rPr>
        <w:t>S</w:t>
      </w:r>
    </w:p>
    <w:p w:rsidR="00363B0A" w:rsidRPr="00206A83" w:rsidRDefault="00363B0A" w:rsidP="00F83D70">
      <w:pPr>
        <w:spacing w:after="0" w:line="360" w:lineRule="auto"/>
        <w:jc w:val="both"/>
        <w:rPr>
          <w:rFonts w:ascii="Arial" w:hAnsi="Arial" w:cs="Arial"/>
        </w:rPr>
      </w:pPr>
    </w:p>
    <w:p w:rsidR="00EC1C46" w:rsidRPr="00206A83" w:rsidRDefault="00EC1C46" w:rsidP="00F83D70">
      <w:pPr>
        <w:spacing w:after="0" w:line="360" w:lineRule="auto"/>
        <w:rPr>
          <w:rFonts w:ascii="Arial" w:hAnsi="Arial" w:cs="Arial"/>
          <w:b/>
        </w:rPr>
      </w:pPr>
      <w:r w:rsidRPr="00206A83">
        <w:rPr>
          <w:rFonts w:ascii="Arial" w:hAnsi="Arial" w:cs="Arial"/>
          <w:b/>
        </w:rPr>
        <w:t>PRIMERA. OBJETO</w:t>
      </w:r>
      <w:r w:rsidR="004C088E" w:rsidRPr="00206A83">
        <w:rPr>
          <w:rFonts w:ascii="Arial" w:hAnsi="Arial" w:cs="Arial"/>
          <w:b/>
        </w:rPr>
        <w:t>.</w:t>
      </w:r>
    </w:p>
    <w:p w:rsidR="004C088E" w:rsidRPr="00206A83" w:rsidRDefault="004C088E" w:rsidP="00F83D70">
      <w:pPr>
        <w:spacing w:after="0" w:line="360" w:lineRule="auto"/>
        <w:rPr>
          <w:rFonts w:ascii="Arial" w:hAnsi="Arial" w:cs="Arial"/>
          <w:b/>
        </w:rPr>
      </w:pPr>
    </w:p>
    <w:p w:rsidR="00EC1C46" w:rsidRPr="00206A83" w:rsidRDefault="00940957" w:rsidP="00F83D70">
      <w:pPr>
        <w:spacing w:after="0" w:line="360" w:lineRule="auto"/>
        <w:jc w:val="both"/>
        <w:rPr>
          <w:rFonts w:ascii="Arial" w:hAnsi="Arial" w:cs="Arial"/>
        </w:rPr>
      </w:pPr>
      <w:r w:rsidRPr="00206A83">
        <w:rPr>
          <w:rFonts w:ascii="Arial" w:hAnsi="Arial" w:cs="Arial"/>
        </w:rPr>
        <w:t>“EL COLEGIO” y “EL IEEM” acuerdan que e</w:t>
      </w:r>
      <w:r w:rsidR="00EC1C46" w:rsidRPr="00206A83">
        <w:rPr>
          <w:rFonts w:ascii="Arial" w:hAnsi="Arial" w:cs="Arial"/>
        </w:rPr>
        <w:t xml:space="preserve">l presente convenio </w:t>
      </w:r>
      <w:r w:rsidRPr="00206A83">
        <w:rPr>
          <w:rFonts w:ascii="Arial" w:hAnsi="Arial" w:cs="Arial"/>
        </w:rPr>
        <w:t xml:space="preserve">consiste en </w:t>
      </w:r>
      <w:r w:rsidR="00EC1C46" w:rsidRPr="00206A83">
        <w:rPr>
          <w:rFonts w:ascii="Arial" w:hAnsi="Arial" w:cs="Arial"/>
        </w:rPr>
        <w:t xml:space="preserve">establecer las bases </w:t>
      </w:r>
      <w:r w:rsidRPr="00206A83">
        <w:rPr>
          <w:rFonts w:ascii="Arial" w:hAnsi="Arial" w:cs="Arial"/>
        </w:rPr>
        <w:t xml:space="preserve">de colaboración para desarrollar actividades de investigación académica y difusión de las ciencias sociales y humanidades, </w:t>
      </w:r>
      <w:r w:rsidR="00E959A2" w:rsidRPr="00206A83">
        <w:rPr>
          <w:rFonts w:ascii="Arial" w:hAnsi="Arial" w:cs="Arial"/>
        </w:rPr>
        <w:t>como son</w:t>
      </w:r>
      <w:r w:rsidRPr="00206A83">
        <w:rPr>
          <w:rFonts w:ascii="Arial" w:hAnsi="Arial" w:cs="Arial"/>
        </w:rPr>
        <w:t xml:space="preserve"> Administración Pública, </w:t>
      </w:r>
      <w:r w:rsidR="003B558C" w:rsidRPr="00206A83">
        <w:rPr>
          <w:rFonts w:ascii="Arial" w:hAnsi="Arial" w:cs="Arial"/>
        </w:rPr>
        <w:t xml:space="preserve">Derecho Electoral, </w:t>
      </w:r>
      <w:r w:rsidRPr="00206A83">
        <w:rPr>
          <w:rFonts w:ascii="Arial" w:hAnsi="Arial" w:cs="Arial"/>
        </w:rPr>
        <w:t xml:space="preserve">Ciencia Política y </w:t>
      </w:r>
      <w:r w:rsidR="00EA5788" w:rsidRPr="00206A83">
        <w:rPr>
          <w:rFonts w:ascii="Arial" w:hAnsi="Arial" w:cs="Arial"/>
        </w:rPr>
        <w:t xml:space="preserve">todas aquellas áreas que </w:t>
      </w:r>
      <w:r w:rsidR="006B49CB" w:rsidRPr="00206A83">
        <w:rPr>
          <w:rFonts w:ascii="Arial" w:hAnsi="Arial" w:cs="Arial"/>
        </w:rPr>
        <w:t xml:space="preserve">sean coincidentes con </w:t>
      </w:r>
      <w:r w:rsidR="006B49CB" w:rsidRPr="00206A83">
        <w:rPr>
          <w:rFonts w:ascii="Arial" w:hAnsi="Arial" w:cs="Arial"/>
        </w:rPr>
        <w:lastRenderedPageBreak/>
        <w:t>sus fines institucionales</w:t>
      </w:r>
      <w:r w:rsidRPr="00206A83">
        <w:rPr>
          <w:rFonts w:ascii="Arial" w:hAnsi="Arial" w:cs="Arial"/>
        </w:rPr>
        <w:t xml:space="preserve">, así como </w:t>
      </w:r>
      <w:r w:rsidR="00EC1C46" w:rsidRPr="00206A83">
        <w:rPr>
          <w:rFonts w:ascii="Arial" w:hAnsi="Arial" w:cs="Arial"/>
        </w:rPr>
        <w:t>intercambi</w:t>
      </w:r>
      <w:r w:rsidR="006B49CB" w:rsidRPr="00206A83">
        <w:rPr>
          <w:rFonts w:ascii="Arial" w:hAnsi="Arial" w:cs="Arial"/>
        </w:rPr>
        <w:t xml:space="preserve">ar </w:t>
      </w:r>
      <w:r w:rsidR="00EC1C46" w:rsidRPr="00206A83">
        <w:rPr>
          <w:rFonts w:ascii="Arial" w:hAnsi="Arial" w:cs="Arial"/>
        </w:rPr>
        <w:t>publicaciones</w:t>
      </w:r>
      <w:r w:rsidR="006B49CB" w:rsidRPr="00206A83">
        <w:rPr>
          <w:rFonts w:ascii="Arial" w:hAnsi="Arial" w:cs="Arial"/>
        </w:rPr>
        <w:t xml:space="preserve"> y</w:t>
      </w:r>
      <w:r w:rsidR="00EC1C46" w:rsidRPr="00206A83">
        <w:rPr>
          <w:rFonts w:ascii="Arial" w:hAnsi="Arial" w:cs="Arial"/>
        </w:rPr>
        <w:t xml:space="preserve"> la realización de actividades conjuntas encaminadas a la superación académica, la formación y capacitación profesional</w:t>
      </w:r>
      <w:r w:rsidR="006B49CB" w:rsidRPr="00206A83">
        <w:rPr>
          <w:rFonts w:ascii="Arial" w:hAnsi="Arial" w:cs="Arial"/>
        </w:rPr>
        <w:t xml:space="preserve"> para el beneficio de la sociedad</w:t>
      </w:r>
      <w:r w:rsidR="00EC1C46" w:rsidRPr="00206A83">
        <w:rPr>
          <w:rFonts w:ascii="Arial" w:hAnsi="Arial" w:cs="Arial"/>
        </w:rPr>
        <w:t>, mediante la planeación</w:t>
      </w:r>
      <w:r w:rsidR="006B49CB" w:rsidRPr="00206A83">
        <w:rPr>
          <w:rFonts w:ascii="Arial" w:hAnsi="Arial" w:cs="Arial"/>
        </w:rPr>
        <w:t xml:space="preserve"> y</w:t>
      </w:r>
      <w:r w:rsidR="00EC1C46" w:rsidRPr="00206A83">
        <w:rPr>
          <w:rFonts w:ascii="Arial" w:hAnsi="Arial" w:cs="Arial"/>
        </w:rPr>
        <w:t xml:space="preserve"> programación</w:t>
      </w:r>
      <w:r w:rsidR="00BE67CB" w:rsidRPr="00206A83">
        <w:rPr>
          <w:rFonts w:ascii="Arial" w:hAnsi="Arial" w:cs="Arial"/>
        </w:rPr>
        <w:t xml:space="preserve"> de dichas actividades</w:t>
      </w:r>
      <w:r w:rsidR="006B49CB" w:rsidRPr="00206A83">
        <w:rPr>
          <w:rFonts w:ascii="Arial" w:hAnsi="Arial" w:cs="Arial"/>
        </w:rPr>
        <w:t>.</w:t>
      </w:r>
    </w:p>
    <w:p w:rsidR="00EC1C46" w:rsidRPr="00206A83" w:rsidRDefault="00EC1C46" w:rsidP="00F83D70">
      <w:pPr>
        <w:spacing w:after="0" w:line="360" w:lineRule="auto"/>
        <w:jc w:val="both"/>
        <w:rPr>
          <w:rFonts w:ascii="Arial" w:hAnsi="Arial" w:cs="Arial"/>
        </w:rPr>
      </w:pPr>
    </w:p>
    <w:p w:rsidR="00E16D95" w:rsidRPr="00206A83" w:rsidRDefault="00E16D95" w:rsidP="00FB02C6">
      <w:pPr>
        <w:spacing w:after="0" w:line="360" w:lineRule="auto"/>
        <w:ind w:firstLine="426"/>
        <w:rPr>
          <w:rFonts w:ascii="Arial" w:hAnsi="Arial" w:cs="Arial"/>
          <w:b/>
        </w:rPr>
      </w:pPr>
      <w:r w:rsidRPr="00206A83">
        <w:rPr>
          <w:rFonts w:ascii="Arial" w:hAnsi="Arial" w:cs="Arial"/>
          <w:b/>
        </w:rPr>
        <w:t xml:space="preserve">SEGUNDA. </w:t>
      </w:r>
      <w:r w:rsidR="003B558C" w:rsidRPr="00206A83">
        <w:rPr>
          <w:rFonts w:ascii="Arial" w:hAnsi="Arial" w:cs="Arial"/>
          <w:b/>
        </w:rPr>
        <w:t>DESARROLLO DE LAS ACTIVIDADES ACADÉMICAS.</w:t>
      </w:r>
    </w:p>
    <w:p w:rsidR="003B558C" w:rsidRPr="00206A83" w:rsidRDefault="003B558C" w:rsidP="00F83D70">
      <w:pPr>
        <w:spacing w:after="0" w:line="360" w:lineRule="auto"/>
        <w:rPr>
          <w:rFonts w:ascii="Arial" w:hAnsi="Arial" w:cs="Arial"/>
          <w:b/>
        </w:rPr>
      </w:pPr>
    </w:p>
    <w:p w:rsidR="003B558C" w:rsidRPr="00206A83" w:rsidRDefault="003B558C" w:rsidP="00FB02C6">
      <w:pPr>
        <w:spacing w:after="0" w:line="360" w:lineRule="auto"/>
        <w:ind w:firstLine="426"/>
        <w:jc w:val="both"/>
        <w:rPr>
          <w:rFonts w:ascii="Arial" w:hAnsi="Arial" w:cs="Arial"/>
        </w:rPr>
      </w:pPr>
      <w:r w:rsidRPr="00206A83">
        <w:rPr>
          <w:rFonts w:ascii="Arial" w:hAnsi="Arial" w:cs="Arial"/>
        </w:rPr>
        <w:t>Para el cumplimiento del objeto del presente convenio de colaboración académica, los representantes de “EL COLEGIO” y “EL IEEM” acuerdan desarrollar las actividades siguientes:</w:t>
      </w:r>
    </w:p>
    <w:p w:rsidR="00E16D95" w:rsidRPr="00206A83" w:rsidRDefault="00E16D95" w:rsidP="00F83D70">
      <w:pPr>
        <w:spacing w:after="0" w:line="360" w:lineRule="auto"/>
        <w:rPr>
          <w:rFonts w:ascii="Arial" w:hAnsi="Arial" w:cs="Arial"/>
        </w:rPr>
      </w:pPr>
    </w:p>
    <w:p w:rsidR="00E16D95" w:rsidRPr="00206A83" w:rsidRDefault="00706660" w:rsidP="003E7EE8">
      <w:pPr>
        <w:pStyle w:val="Prrafodelista"/>
        <w:numPr>
          <w:ilvl w:val="0"/>
          <w:numId w:val="7"/>
        </w:numPr>
        <w:spacing w:after="0" w:line="360" w:lineRule="auto"/>
        <w:ind w:left="426" w:hanging="426"/>
        <w:jc w:val="both"/>
        <w:rPr>
          <w:rFonts w:ascii="Arial" w:hAnsi="Arial" w:cs="Arial"/>
        </w:rPr>
      </w:pPr>
      <w:r w:rsidRPr="00206A83">
        <w:rPr>
          <w:rFonts w:ascii="Arial" w:hAnsi="Arial" w:cs="Arial"/>
          <w:b/>
        </w:rPr>
        <w:t xml:space="preserve">PROYECTOS DE </w:t>
      </w:r>
      <w:r w:rsidR="00E16D95" w:rsidRPr="00206A83">
        <w:rPr>
          <w:rFonts w:ascii="Arial" w:hAnsi="Arial" w:cs="Arial"/>
          <w:b/>
        </w:rPr>
        <w:t>INVESTIGACIÓN</w:t>
      </w:r>
      <w:r w:rsidRPr="00206A83">
        <w:rPr>
          <w:rFonts w:ascii="Arial" w:hAnsi="Arial" w:cs="Arial"/>
          <w:b/>
        </w:rPr>
        <w:t>.</w:t>
      </w:r>
      <w:r w:rsidR="00957A6C" w:rsidRPr="00206A83">
        <w:rPr>
          <w:rFonts w:ascii="Arial" w:hAnsi="Arial" w:cs="Arial"/>
          <w:b/>
        </w:rPr>
        <w:t xml:space="preserve"> </w:t>
      </w:r>
      <w:r w:rsidR="00F260CE" w:rsidRPr="00206A83">
        <w:rPr>
          <w:rFonts w:ascii="Arial" w:hAnsi="Arial" w:cs="Arial"/>
        </w:rPr>
        <w:t>“EL COLEGIO” y “EL IEEM”</w:t>
      </w:r>
      <w:r w:rsidR="00E16D95" w:rsidRPr="00206A83">
        <w:rPr>
          <w:rFonts w:ascii="Arial" w:hAnsi="Arial" w:cs="Arial"/>
          <w:b/>
        </w:rPr>
        <w:t xml:space="preserve"> </w:t>
      </w:r>
      <w:r w:rsidR="00973264" w:rsidRPr="00206A83">
        <w:rPr>
          <w:rFonts w:ascii="Arial" w:hAnsi="Arial" w:cs="Arial"/>
        </w:rPr>
        <w:t>acuerdan</w:t>
      </w:r>
      <w:r w:rsidR="00973264" w:rsidRPr="00206A83">
        <w:rPr>
          <w:rFonts w:ascii="Arial" w:hAnsi="Arial" w:cs="Arial"/>
          <w:b/>
        </w:rPr>
        <w:t xml:space="preserve"> </w:t>
      </w:r>
      <w:r w:rsidR="00E16D95" w:rsidRPr="00206A83">
        <w:rPr>
          <w:rFonts w:ascii="Arial" w:hAnsi="Arial" w:cs="Arial"/>
        </w:rPr>
        <w:t xml:space="preserve">realizar investigaciones </w:t>
      </w:r>
      <w:r w:rsidR="00CB00BE" w:rsidRPr="00206A83">
        <w:rPr>
          <w:rFonts w:ascii="Arial" w:hAnsi="Arial" w:cs="Arial"/>
        </w:rPr>
        <w:t>conjuntas en los campos de la Administración Pública, Derecho Electoral, Ciencia Política y en las demás ciencias sociales y humanidades que sean de</w:t>
      </w:r>
      <w:r w:rsidR="000D65BD" w:rsidRPr="00206A83">
        <w:rPr>
          <w:rFonts w:ascii="Arial" w:hAnsi="Arial" w:cs="Arial"/>
        </w:rPr>
        <w:t xml:space="preserve"> interés común</w:t>
      </w:r>
      <w:r w:rsidR="00CB00BE" w:rsidRPr="00206A83">
        <w:rPr>
          <w:rFonts w:ascii="Arial" w:hAnsi="Arial" w:cs="Arial"/>
        </w:rPr>
        <w:t xml:space="preserve"> </w:t>
      </w:r>
      <w:r w:rsidR="001D4923" w:rsidRPr="00206A83">
        <w:rPr>
          <w:rFonts w:ascii="Arial" w:hAnsi="Arial" w:cs="Arial"/>
        </w:rPr>
        <w:t>y d</w:t>
      </w:r>
      <w:r w:rsidR="00CB00BE" w:rsidRPr="00206A83">
        <w:rPr>
          <w:rFonts w:ascii="Arial" w:hAnsi="Arial" w:cs="Arial"/>
        </w:rPr>
        <w:t>e aplicabilidad social</w:t>
      </w:r>
      <w:r w:rsidR="000D65BD" w:rsidRPr="00206A83">
        <w:rPr>
          <w:rFonts w:ascii="Arial" w:hAnsi="Arial" w:cs="Arial"/>
        </w:rPr>
        <w:t>; p</w:t>
      </w:r>
      <w:r w:rsidR="00E16D95" w:rsidRPr="00206A83">
        <w:rPr>
          <w:rFonts w:ascii="Arial" w:hAnsi="Arial" w:cs="Arial"/>
        </w:rPr>
        <w:t>ara ello, el personal</w:t>
      </w:r>
      <w:r w:rsidR="001D4923" w:rsidRPr="00206A83">
        <w:rPr>
          <w:rFonts w:ascii="Arial" w:hAnsi="Arial" w:cs="Arial"/>
        </w:rPr>
        <w:t xml:space="preserve"> académico </w:t>
      </w:r>
      <w:r w:rsidR="00E16D95" w:rsidRPr="00206A83">
        <w:rPr>
          <w:rFonts w:ascii="Arial" w:hAnsi="Arial" w:cs="Arial"/>
        </w:rPr>
        <w:t xml:space="preserve">y </w:t>
      </w:r>
      <w:r w:rsidR="001D4923" w:rsidRPr="00206A83">
        <w:rPr>
          <w:rFonts w:ascii="Arial" w:hAnsi="Arial" w:cs="Arial"/>
        </w:rPr>
        <w:t>estudiantes</w:t>
      </w:r>
      <w:r w:rsidR="00E16D95" w:rsidRPr="00206A83">
        <w:rPr>
          <w:rFonts w:ascii="Arial" w:hAnsi="Arial" w:cs="Arial"/>
        </w:rPr>
        <w:t xml:space="preserve"> </w:t>
      </w:r>
      <w:r w:rsidR="001D4923" w:rsidRPr="00206A83">
        <w:rPr>
          <w:rFonts w:ascii="Arial" w:hAnsi="Arial" w:cs="Arial"/>
        </w:rPr>
        <w:t xml:space="preserve">asignados </w:t>
      </w:r>
      <w:r w:rsidR="00E16D95" w:rsidRPr="00206A83">
        <w:rPr>
          <w:rFonts w:ascii="Arial" w:hAnsi="Arial" w:cs="Arial"/>
        </w:rPr>
        <w:t>al desarrollo de los trabajos</w:t>
      </w:r>
      <w:r w:rsidR="001D4923" w:rsidRPr="00206A83">
        <w:rPr>
          <w:rFonts w:ascii="Arial" w:hAnsi="Arial" w:cs="Arial"/>
        </w:rPr>
        <w:t xml:space="preserve"> académicos </w:t>
      </w:r>
      <w:r w:rsidR="00E16D95" w:rsidRPr="00206A83">
        <w:rPr>
          <w:rFonts w:ascii="Arial" w:hAnsi="Arial" w:cs="Arial"/>
        </w:rPr>
        <w:t>derivados del presente</w:t>
      </w:r>
      <w:r w:rsidR="001D4923" w:rsidRPr="00206A83">
        <w:rPr>
          <w:rFonts w:ascii="Arial" w:hAnsi="Arial" w:cs="Arial"/>
        </w:rPr>
        <w:t xml:space="preserve"> convenio</w:t>
      </w:r>
      <w:r w:rsidR="00E16D95" w:rsidRPr="00206A83">
        <w:rPr>
          <w:rFonts w:ascii="Arial" w:hAnsi="Arial" w:cs="Arial"/>
        </w:rPr>
        <w:t>, tendrán acceso a la información disponible de cada una de “LAS PARTES”, conforme a las políticas que establezcan.</w:t>
      </w:r>
    </w:p>
    <w:p w:rsidR="00957A6C" w:rsidRPr="00206A83" w:rsidRDefault="00957A6C" w:rsidP="003E7EE8">
      <w:pPr>
        <w:spacing w:after="0" w:line="360" w:lineRule="auto"/>
        <w:ind w:left="426" w:hanging="426"/>
        <w:jc w:val="both"/>
        <w:rPr>
          <w:rFonts w:ascii="Arial" w:hAnsi="Arial" w:cs="Arial"/>
        </w:rPr>
      </w:pPr>
    </w:p>
    <w:p w:rsidR="00957A6C" w:rsidRPr="00206A83" w:rsidRDefault="00541BD8" w:rsidP="003E7EE8">
      <w:pPr>
        <w:pStyle w:val="Prrafodelista"/>
        <w:numPr>
          <w:ilvl w:val="0"/>
          <w:numId w:val="7"/>
        </w:numPr>
        <w:spacing w:after="0" w:line="360" w:lineRule="auto"/>
        <w:ind w:left="426" w:hanging="426"/>
        <w:jc w:val="both"/>
        <w:rPr>
          <w:rFonts w:ascii="Arial" w:hAnsi="Arial" w:cs="Arial"/>
        </w:rPr>
      </w:pPr>
      <w:r w:rsidRPr="00206A83">
        <w:rPr>
          <w:rFonts w:ascii="Arial" w:hAnsi="Arial" w:cs="Arial"/>
          <w:b/>
        </w:rPr>
        <w:t>CURSOS DE ACTUALIZACIÓN.</w:t>
      </w:r>
      <w:r w:rsidR="00957A6C" w:rsidRPr="00206A83">
        <w:rPr>
          <w:rFonts w:ascii="Arial" w:hAnsi="Arial" w:cs="Arial"/>
          <w:b/>
        </w:rPr>
        <w:t xml:space="preserve"> </w:t>
      </w:r>
      <w:r w:rsidR="00957A6C" w:rsidRPr="00206A83">
        <w:rPr>
          <w:rFonts w:ascii="Arial" w:hAnsi="Arial" w:cs="Arial"/>
        </w:rPr>
        <w:t>“EL COLEGIO” y “EL IEEM”</w:t>
      </w:r>
      <w:r w:rsidR="00957A6C" w:rsidRPr="00206A83">
        <w:rPr>
          <w:rFonts w:ascii="Arial" w:hAnsi="Arial" w:cs="Arial"/>
          <w:b/>
        </w:rPr>
        <w:t xml:space="preserve"> </w:t>
      </w:r>
      <w:r w:rsidR="00957A6C" w:rsidRPr="00206A83">
        <w:rPr>
          <w:rFonts w:ascii="Arial" w:hAnsi="Arial" w:cs="Arial"/>
        </w:rPr>
        <w:t>acuerdan</w:t>
      </w:r>
      <w:r w:rsidR="00957A6C" w:rsidRPr="00206A83">
        <w:rPr>
          <w:rFonts w:ascii="Arial" w:hAnsi="Arial" w:cs="Arial"/>
          <w:b/>
        </w:rPr>
        <w:t xml:space="preserve"> </w:t>
      </w:r>
      <w:r w:rsidR="00957A6C" w:rsidRPr="00206A83">
        <w:rPr>
          <w:rFonts w:ascii="Arial" w:hAnsi="Arial" w:cs="Arial"/>
        </w:rPr>
        <w:t>realizar seminarios, cursos de actualización y de formación profesional, y otras actividades afines.</w:t>
      </w:r>
    </w:p>
    <w:p w:rsidR="00957A6C" w:rsidRPr="00206A83" w:rsidRDefault="00957A6C" w:rsidP="003E7EE8">
      <w:pPr>
        <w:spacing w:after="0" w:line="360" w:lineRule="auto"/>
        <w:ind w:left="426" w:hanging="426"/>
        <w:jc w:val="both"/>
        <w:rPr>
          <w:rFonts w:ascii="Arial" w:hAnsi="Arial" w:cs="Arial"/>
        </w:rPr>
      </w:pPr>
    </w:p>
    <w:p w:rsidR="00E16D95" w:rsidRPr="00206A83" w:rsidRDefault="00E16D95" w:rsidP="003E7EE8">
      <w:pPr>
        <w:pStyle w:val="Prrafodelista"/>
        <w:numPr>
          <w:ilvl w:val="0"/>
          <w:numId w:val="7"/>
        </w:numPr>
        <w:spacing w:after="0" w:line="360" w:lineRule="auto"/>
        <w:ind w:left="426" w:hanging="426"/>
        <w:jc w:val="both"/>
        <w:rPr>
          <w:rFonts w:ascii="Arial" w:hAnsi="Arial" w:cs="Arial"/>
        </w:rPr>
      </w:pPr>
      <w:r w:rsidRPr="00206A83">
        <w:rPr>
          <w:rFonts w:ascii="Arial" w:hAnsi="Arial" w:cs="Arial"/>
          <w:b/>
        </w:rPr>
        <w:t>DIFUSIÓN Y EXTENSIÓN</w:t>
      </w:r>
      <w:r w:rsidR="00541BD8" w:rsidRPr="00206A83">
        <w:rPr>
          <w:rFonts w:ascii="Arial" w:hAnsi="Arial" w:cs="Arial"/>
          <w:b/>
        </w:rPr>
        <w:t xml:space="preserve"> DE LA CULTURA.</w:t>
      </w:r>
      <w:r w:rsidR="00957A6C" w:rsidRPr="00206A83">
        <w:rPr>
          <w:rFonts w:ascii="Arial" w:hAnsi="Arial" w:cs="Arial"/>
          <w:b/>
        </w:rPr>
        <w:t xml:space="preserve"> </w:t>
      </w:r>
      <w:r w:rsidR="00957A6C" w:rsidRPr="00206A83">
        <w:rPr>
          <w:rFonts w:ascii="Arial" w:hAnsi="Arial" w:cs="Arial"/>
        </w:rPr>
        <w:t>“EL COLEGIO” y “EL IEEM”</w:t>
      </w:r>
      <w:r w:rsidR="00957A6C" w:rsidRPr="00206A83">
        <w:rPr>
          <w:rFonts w:ascii="Arial" w:hAnsi="Arial" w:cs="Arial"/>
          <w:b/>
        </w:rPr>
        <w:t xml:space="preserve"> </w:t>
      </w:r>
      <w:r w:rsidRPr="00206A83">
        <w:rPr>
          <w:rFonts w:ascii="Arial" w:hAnsi="Arial" w:cs="Arial"/>
        </w:rPr>
        <w:t xml:space="preserve">realizarán eventos de difusión </w:t>
      </w:r>
      <w:r w:rsidR="00957A6C" w:rsidRPr="00206A83">
        <w:rPr>
          <w:rFonts w:ascii="Arial" w:hAnsi="Arial" w:cs="Arial"/>
        </w:rPr>
        <w:t>de los conocimientos de</w:t>
      </w:r>
      <w:r w:rsidRPr="00206A83">
        <w:rPr>
          <w:rFonts w:ascii="Arial" w:hAnsi="Arial" w:cs="Arial"/>
        </w:rPr>
        <w:t xml:space="preserve"> las </w:t>
      </w:r>
      <w:r w:rsidR="00957A6C" w:rsidRPr="00206A83">
        <w:rPr>
          <w:rFonts w:ascii="Arial" w:hAnsi="Arial" w:cs="Arial"/>
        </w:rPr>
        <w:t xml:space="preserve">ciencias sociales y humanidades, principalmente de la Administración Pública, Derecho Electoral, Ciencia Política, </w:t>
      </w:r>
      <w:r w:rsidRPr="00206A83">
        <w:rPr>
          <w:rFonts w:ascii="Arial" w:hAnsi="Arial" w:cs="Arial"/>
        </w:rPr>
        <w:t xml:space="preserve">a fin de elevar la calidad académica y cultural de sus integrantes y de la comunidad en general. </w:t>
      </w:r>
    </w:p>
    <w:p w:rsidR="00E16D95" w:rsidRPr="00206A83" w:rsidRDefault="00E16D95" w:rsidP="003E7EE8">
      <w:pPr>
        <w:spacing w:after="0" w:line="360" w:lineRule="auto"/>
        <w:ind w:left="426" w:hanging="426"/>
        <w:jc w:val="both"/>
        <w:rPr>
          <w:rFonts w:ascii="Arial" w:hAnsi="Arial" w:cs="Arial"/>
        </w:rPr>
      </w:pPr>
    </w:p>
    <w:p w:rsidR="00E16D95" w:rsidRPr="00206A83" w:rsidRDefault="00E16D95" w:rsidP="003E7EE8">
      <w:pPr>
        <w:pStyle w:val="Prrafodelista"/>
        <w:numPr>
          <w:ilvl w:val="0"/>
          <w:numId w:val="7"/>
        </w:numPr>
        <w:spacing w:after="0" w:line="360" w:lineRule="auto"/>
        <w:ind w:left="426" w:hanging="426"/>
        <w:jc w:val="both"/>
        <w:rPr>
          <w:rFonts w:ascii="Arial" w:hAnsi="Arial" w:cs="Arial"/>
        </w:rPr>
      </w:pPr>
      <w:r w:rsidRPr="00206A83">
        <w:rPr>
          <w:rFonts w:ascii="Arial" w:hAnsi="Arial" w:cs="Arial"/>
          <w:b/>
        </w:rPr>
        <w:lastRenderedPageBreak/>
        <w:t>SERVICIO SOCIAL Y PRÁCTICAS PROFESIONALES</w:t>
      </w:r>
      <w:r w:rsidR="00541BD8" w:rsidRPr="00206A83">
        <w:rPr>
          <w:rFonts w:ascii="Arial" w:hAnsi="Arial" w:cs="Arial"/>
          <w:b/>
        </w:rPr>
        <w:t>.</w:t>
      </w:r>
      <w:r w:rsidR="009731E4" w:rsidRPr="00206A83">
        <w:rPr>
          <w:rFonts w:ascii="Arial" w:hAnsi="Arial" w:cs="Arial"/>
          <w:b/>
        </w:rPr>
        <w:t xml:space="preserve"> </w:t>
      </w:r>
      <w:r w:rsidR="009731E4" w:rsidRPr="00206A83">
        <w:rPr>
          <w:rFonts w:ascii="Arial" w:hAnsi="Arial" w:cs="Arial"/>
        </w:rPr>
        <w:t>L</w:t>
      </w:r>
      <w:r w:rsidRPr="00206A83">
        <w:rPr>
          <w:rFonts w:ascii="Arial" w:hAnsi="Arial" w:cs="Arial"/>
        </w:rPr>
        <w:t>os alumnos y pasantes de “</w:t>
      </w:r>
      <w:r w:rsidR="000D65BD" w:rsidRPr="00206A83">
        <w:rPr>
          <w:rFonts w:ascii="Arial" w:hAnsi="Arial" w:cs="Arial"/>
        </w:rPr>
        <w:t>EL COLEGIO</w:t>
      </w:r>
      <w:r w:rsidRPr="00206A83">
        <w:rPr>
          <w:rFonts w:ascii="Arial" w:hAnsi="Arial" w:cs="Arial"/>
        </w:rPr>
        <w:t xml:space="preserve">” </w:t>
      </w:r>
      <w:r w:rsidR="009731E4" w:rsidRPr="00206A83">
        <w:rPr>
          <w:rFonts w:ascii="Arial" w:hAnsi="Arial" w:cs="Arial"/>
        </w:rPr>
        <w:t>podrán realizar su</w:t>
      </w:r>
      <w:r w:rsidRPr="00206A83">
        <w:rPr>
          <w:rFonts w:ascii="Arial" w:hAnsi="Arial" w:cs="Arial"/>
        </w:rPr>
        <w:t xml:space="preserve"> servicio social y </w:t>
      </w:r>
      <w:r w:rsidR="009731E4" w:rsidRPr="00206A83">
        <w:rPr>
          <w:rFonts w:ascii="Arial" w:hAnsi="Arial" w:cs="Arial"/>
        </w:rPr>
        <w:t xml:space="preserve">efectuar </w:t>
      </w:r>
      <w:r w:rsidRPr="00206A83">
        <w:rPr>
          <w:rFonts w:ascii="Arial" w:hAnsi="Arial" w:cs="Arial"/>
        </w:rPr>
        <w:t>prácticas profesionales, a través de los programas o proyectos acordados</w:t>
      </w:r>
      <w:r w:rsidR="009731E4" w:rsidRPr="00206A83">
        <w:rPr>
          <w:rFonts w:ascii="Arial" w:hAnsi="Arial" w:cs="Arial"/>
        </w:rPr>
        <w:t xml:space="preserve"> entre “LAS PARTES”</w:t>
      </w:r>
      <w:r w:rsidRPr="00206A83">
        <w:rPr>
          <w:rFonts w:ascii="Arial" w:hAnsi="Arial" w:cs="Arial"/>
        </w:rPr>
        <w:t xml:space="preserve"> con base en los requerimientos de las áreas de </w:t>
      </w:r>
      <w:r w:rsidR="009731E4" w:rsidRPr="00206A83">
        <w:rPr>
          <w:rFonts w:ascii="Arial" w:hAnsi="Arial" w:cs="Arial"/>
        </w:rPr>
        <w:t>“EL IEEM”</w:t>
      </w:r>
      <w:r w:rsidR="009731E4" w:rsidRPr="00206A83">
        <w:rPr>
          <w:rFonts w:ascii="Arial" w:hAnsi="Arial" w:cs="Arial"/>
          <w:b/>
        </w:rPr>
        <w:t xml:space="preserve"> </w:t>
      </w:r>
      <w:r w:rsidRPr="00206A83">
        <w:rPr>
          <w:rFonts w:ascii="Arial" w:hAnsi="Arial" w:cs="Arial"/>
        </w:rPr>
        <w:t xml:space="preserve">y conforme </w:t>
      </w:r>
      <w:r w:rsidR="009731E4" w:rsidRPr="00206A83">
        <w:rPr>
          <w:rFonts w:ascii="Arial" w:hAnsi="Arial" w:cs="Arial"/>
        </w:rPr>
        <w:t>a las</w:t>
      </w:r>
      <w:r w:rsidRPr="00206A83">
        <w:rPr>
          <w:rFonts w:ascii="Arial" w:hAnsi="Arial" w:cs="Arial"/>
        </w:rPr>
        <w:t xml:space="preserve"> disposiciones normativas </w:t>
      </w:r>
      <w:r w:rsidR="009731E4" w:rsidRPr="00206A83">
        <w:rPr>
          <w:rFonts w:ascii="Arial" w:hAnsi="Arial" w:cs="Arial"/>
        </w:rPr>
        <w:t>que resulten aplicables.</w:t>
      </w:r>
    </w:p>
    <w:p w:rsidR="00E16D95" w:rsidRPr="00206A83" w:rsidRDefault="00E16D95" w:rsidP="003E7EE8">
      <w:pPr>
        <w:spacing w:after="0" w:line="360" w:lineRule="auto"/>
        <w:ind w:left="426" w:hanging="426"/>
        <w:jc w:val="both"/>
        <w:rPr>
          <w:rFonts w:ascii="Arial" w:hAnsi="Arial" w:cs="Arial"/>
        </w:rPr>
      </w:pPr>
    </w:p>
    <w:p w:rsidR="00C2250A" w:rsidRPr="00206A83" w:rsidRDefault="003B558C" w:rsidP="003E7EE8">
      <w:pPr>
        <w:pStyle w:val="Prrafodelista"/>
        <w:numPr>
          <w:ilvl w:val="0"/>
          <w:numId w:val="7"/>
        </w:numPr>
        <w:spacing w:after="0" w:line="360" w:lineRule="auto"/>
        <w:ind w:left="426" w:hanging="426"/>
        <w:jc w:val="both"/>
        <w:rPr>
          <w:rFonts w:ascii="Arial" w:hAnsi="Arial" w:cs="Arial"/>
        </w:rPr>
      </w:pPr>
      <w:r w:rsidRPr="00206A83">
        <w:rPr>
          <w:rFonts w:ascii="Arial" w:hAnsi="Arial" w:cs="Arial"/>
          <w:b/>
        </w:rPr>
        <w:t>INTERCAMBIO DE INFORMACIÓN ACADÉMICA.</w:t>
      </w:r>
      <w:r w:rsidR="009731E4" w:rsidRPr="00206A83">
        <w:rPr>
          <w:rFonts w:ascii="Arial" w:hAnsi="Arial" w:cs="Arial"/>
          <w:b/>
        </w:rPr>
        <w:t xml:space="preserve"> </w:t>
      </w:r>
      <w:r w:rsidRPr="00206A83">
        <w:rPr>
          <w:rFonts w:ascii="Arial" w:hAnsi="Arial" w:cs="Arial"/>
        </w:rPr>
        <w:t>“EL COLEGIO” y “EL IEEM”</w:t>
      </w:r>
      <w:r w:rsidR="00C2250A" w:rsidRPr="00206A83">
        <w:rPr>
          <w:rFonts w:ascii="Arial" w:hAnsi="Arial" w:cs="Arial"/>
        </w:rPr>
        <w:t xml:space="preserve"> acuerdan intercambiar información sobre programas, congresos y seminarios relativos a Administración Pública, Derecho Electoral, Ciencia Política y demás ciencias sociales y humanidades que ambas instituciones determinen y para ello, fomentarán la comunicación y cooperación entre su personal. Para promover dicho intercambio, “EL COLEGIO” y “EL IEEM” tendrán acceso compartido a sus redes de información.</w:t>
      </w:r>
    </w:p>
    <w:p w:rsidR="001D4923" w:rsidRPr="00206A83" w:rsidRDefault="001D4923" w:rsidP="003E7EE8">
      <w:pPr>
        <w:spacing w:after="0" w:line="360" w:lineRule="auto"/>
        <w:ind w:left="426" w:hanging="426"/>
        <w:jc w:val="both"/>
        <w:rPr>
          <w:rFonts w:ascii="Arial" w:hAnsi="Arial" w:cs="Arial"/>
          <w:b/>
        </w:rPr>
      </w:pPr>
    </w:p>
    <w:p w:rsidR="00C2250A" w:rsidRPr="00206A83" w:rsidRDefault="001D4923" w:rsidP="003E7EE8">
      <w:pPr>
        <w:pStyle w:val="Prrafodelista"/>
        <w:numPr>
          <w:ilvl w:val="0"/>
          <w:numId w:val="7"/>
        </w:numPr>
        <w:spacing w:after="0" w:line="360" w:lineRule="auto"/>
        <w:ind w:left="426" w:hanging="426"/>
        <w:jc w:val="both"/>
        <w:rPr>
          <w:rFonts w:ascii="Arial" w:hAnsi="Arial" w:cs="Arial"/>
        </w:rPr>
      </w:pPr>
      <w:r w:rsidRPr="00206A83">
        <w:rPr>
          <w:rFonts w:ascii="Arial" w:hAnsi="Arial" w:cs="Arial"/>
          <w:b/>
        </w:rPr>
        <w:t>INTERCAMBIO DE PUBLICACIONES.</w:t>
      </w:r>
      <w:r w:rsidR="009731E4" w:rsidRPr="00206A83">
        <w:rPr>
          <w:rFonts w:ascii="Arial" w:hAnsi="Arial" w:cs="Arial"/>
          <w:b/>
        </w:rPr>
        <w:t xml:space="preserve"> </w:t>
      </w:r>
      <w:r w:rsidRPr="00206A83">
        <w:rPr>
          <w:rFonts w:ascii="Arial" w:hAnsi="Arial" w:cs="Arial"/>
        </w:rPr>
        <w:t>“EL COLEGIO” y “EL IEEM” acuerdan intercambiar libros, publicaciones científicas, programas de estudio, proyectos académicos y bancos de datos, así como ofrecer acceso compartido a sus redes de información que previamente determinen.</w:t>
      </w:r>
    </w:p>
    <w:p w:rsidR="001D4923" w:rsidRPr="00206A83" w:rsidRDefault="001D4923" w:rsidP="003E7EE8">
      <w:pPr>
        <w:spacing w:after="0" w:line="360" w:lineRule="auto"/>
        <w:ind w:left="426" w:hanging="426"/>
        <w:jc w:val="both"/>
        <w:rPr>
          <w:rFonts w:ascii="Arial" w:hAnsi="Arial" w:cs="Arial"/>
        </w:rPr>
      </w:pPr>
    </w:p>
    <w:p w:rsidR="00C2250A" w:rsidRPr="00206A83" w:rsidRDefault="00C2250A" w:rsidP="003E7EE8">
      <w:pPr>
        <w:pStyle w:val="Prrafodelista"/>
        <w:numPr>
          <w:ilvl w:val="0"/>
          <w:numId w:val="7"/>
        </w:numPr>
        <w:spacing w:after="0" w:line="360" w:lineRule="auto"/>
        <w:ind w:left="426" w:hanging="426"/>
        <w:jc w:val="both"/>
        <w:rPr>
          <w:rFonts w:ascii="Arial" w:hAnsi="Arial" w:cs="Arial"/>
        </w:rPr>
      </w:pPr>
      <w:r w:rsidRPr="00206A83">
        <w:rPr>
          <w:rFonts w:ascii="Arial" w:hAnsi="Arial" w:cs="Arial"/>
          <w:b/>
        </w:rPr>
        <w:t>COEDICIONES.</w:t>
      </w:r>
      <w:r w:rsidR="009731E4" w:rsidRPr="00206A83">
        <w:rPr>
          <w:rFonts w:ascii="Arial" w:hAnsi="Arial" w:cs="Arial"/>
          <w:b/>
        </w:rPr>
        <w:t xml:space="preserve"> “</w:t>
      </w:r>
      <w:r w:rsidRPr="00206A83">
        <w:rPr>
          <w:rFonts w:ascii="Arial" w:hAnsi="Arial" w:cs="Arial"/>
        </w:rPr>
        <w:t>EL COLEGIO” y “EL IEEM”</w:t>
      </w:r>
      <w:r w:rsidR="00C40774" w:rsidRPr="00206A83">
        <w:rPr>
          <w:rFonts w:ascii="Arial" w:hAnsi="Arial" w:cs="Arial"/>
        </w:rPr>
        <w:t xml:space="preserve"> acuerdan que en el caso de que las investigaciones que se deriven del presente convenio sean de interés conjunto de publicarse, celebrarán los respectivos contratos de coedición, considerando los recursos presupu</w:t>
      </w:r>
      <w:r w:rsidR="008D5C32" w:rsidRPr="00206A83">
        <w:rPr>
          <w:rFonts w:ascii="Arial" w:hAnsi="Arial" w:cs="Arial"/>
        </w:rPr>
        <w:t>e</w:t>
      </w:r>
      <w:r w:rsidR="00C40774" w:rsidRPr="00206A83">
        <w:rPr>
          <w:rFonts w:ascii="Arial" w:hAnsi="Arial" w:cs="Arial"/>
        </w:rPr>
        <w:t xml:space="preserve">stales de ambas </w:t>
      </w:r>
      <w:r w:rsidR="009E40EC" w:rsidRPr="00206A83">
        <w:rPr>
          <w:rFonts w:ascii="Arial" w:hAnsi="Arial" w:cs="Arial"/>
        </w:rPr>
        <w:t>I</w:t>
      </w:r>
      <w:r w:rsidR="00C40774" w:rsidRPr="00206A83">
        <w:rPr>
          <w:rFonts w:ascii="Arial" w:hAnsi="Arial" w:cs="Arial"/>
        </w:rPr>
        <w:t>nstituciones.</w:t>
      </w:r>
    </w:p>
    <w:p w:rsidR="009731E4" w:rsidRPr="00206A83" w:rsidRDefault="009731E4" w:rsidP="003E7EE8">
      <w:pPr>
        <w:spacing w:after="0" w:line="360" w:lineRule="auto"/>
        <w:ind w:left="426" w:hanging="426"/>
        <w:jc w:val="both"/>
        <w:rPr>
          <w:rFonts w:ascii="Arial" w:hAnsi="Arial" w:cs="Arial"/>
        </w:rPr>
      </w:pPr>
    </w:p>
    <w:p w:rsidR="009731E4" w:rsidRPr="00206A83" w:rsidRDefault="00CC3EF4" w:rsidP="003E7EE8">
      <w:pPr>
        <w:pStyle w:val="Prrafodelista"/>
        <w:numPr>
          <w:ilvl w:val="0"/>
          <w:numId w:val="7"/>
        </w:numPr>
        <w:spacing w:after="0" w:line="360" w:lineRule="auto"/>
        <w:ind w:left="426" w:hanging="426"/>
        <w:jc w:val="both"/>
        <w:rPr>
          <w:rFonts w:ascii="Arial" w:hAnsi="Arial" w:cs="Arial"/>
        </w:rPr>
      </w:pPr>
      <w:r w:rsidRPr="00206A83">
        <w:rPr>
          <w:rFonts w:ascii="Arial" w:hAnsi="Arial" w:cs="Arial"/>
          <w:b/>
        </w:rPr>
        <w:t>ASESORÍAS.</w:t>
      </w:r>
      <w:r w:rsidR="00EC57C5" w:rsidRPr="00206A83">
        <w:rPr>
          <w:rFonts w:ascii="Arial" w:hAnsi="Arial" w:cs="Arial"/>
          <w:b/>
        </w:rPr>
        <w:t xml:space="preserve"> “</w:t>
      </w:r>
      <w:r w:rsidR="00EC57C5" w:rsidRPr="00206A83">
        <w:rPr>
          <w:rFonts w:ascii="Arial" w:hAnsi="Arial" w:cs="Arial"/>
        </w:rPr>
        <w:t xml:space="preserve">EL COLEGIO” y “EL IEEM” acuerdan en </w:t>
      </w:r>
      <w:r w:rsidR="009731E4" w:rsidRPr="00206A83">
        <w:rPr>
          <w:rFonts w:ascii="Arial" w:hAnsi="Arial" w:cs="Arial"/>
        </w:rPr>
        <w:t>prestarse mutuamente asesoría</w:t>
      </w:r>
      <w:r w:rsidR="00EC57C5" w:rsidRPr="00206A83">
        <w:rPr>
          <w:rFonts w:ascii="Arial" w:hAnsi="Arial" w:cs="Arial"/>
        </w:rPr>
        <w:t xml:space="preserve"> </w:t>
      </w:r>
      <w:r w:rsidR="009731E4" w:rsidRPr="00206A83">
        <w:rPr>
          <w:rFonts w:ascii="Arial" w:hAnsi="Arial" w:cs="Arial"/>
        </w:rPr>
        <w:t>en las áreas de investigación, administración, documentación y difusión cultural</w:t>
      </w:r>
      <w:r w:rsidR="00EC57C5" w:rsidRPr="00206A83">
        <w:rPr>
          <w:rFonts w:ascii="Arial" w:hAnsi="Arial" w:cs="Arial"/>
        </w:rPr>
        <w:t>, a fin de lograr los objetivos del presente convenio.</w:t>
      </w:r>
    </w:p>
    <w:p w:rsidR="009731E4" w:rsidRPr="00206A83" w:rsidRDefault="009731E4" w:rsidP="00F83D70">
      <w:pPr>
        <w:spacing w:after="0" w:line="360" w:lineRule="auto"/>
        <w:ind w:left="709"/>
        <w:jc w:val="both"/>
        <w:rPr>
          <w:rFonts w:ascii="Arial" w:hAnsi="Arial" w:cs="Arial"/>
          <w:b/>
        </w:rPr>
      </w:pPr>
    </w:p>
    <w:p w:rsidR="00FB02C6" w:rsidRDefault="00FB02C6" w:rsidP="00F83D70">
      <w:pPr>
        <w:spacing w:after="0" w:line="360" w:lineRule="auto"/>
        <w:jc w:val="both"/>
        <w:rPr>
          <w:rFonts w:ascii="Arial" w:hAnsi="Arial" w:cs="Arial"/>
          <w:b/>
        </w:rPr>
      </w:pPr>
      <w:r>
        <w:rPr>
          <w:rFonts w:ascii="Arial" w:hAnsi="Arial" w:cs="Arial"/>
          <w:b/>
        </w:rPr>
        <w:br w:type="page"/>
      </w:r>
    </w:p>
    <w:p w:rsidR="001D4923" w:rsidRPr="00206A83" w:rsidRDefault="00FB1286" w:rsidP="00FB02C6">
      <w:pPr>
        <w:spacing w:after="0" w:line="360" w:lineRule="auto"/>
        <w:ind w:firstLine="426"/>
        <w:jc w:val="both"/>
        <w:rPr>
          <w:rFonts w:ascii="Arial" w:hAnsi="Arial" w:cs="Arial"/>
          <w:b/>
        </w:rPr>
      </w:pPr>
      <w:r w:rsidRPr="00206A83">
        <w:rPr>
          <w:rFonts w:ascii="Arial" w:hAnsi="Arial" w:cs="Arial"/>
          <w:b/>
        </w:rPr>
        <w:lastRenderedPageBreak/>
        <w:t xml:space="preserve">TERCERA. </w:t>
      </w:r>
      <w:r w:rsidR="001D4923" w:rsidRPr="00206A83">
        <w:rPr>
          <w:rFonts w:ascii="Arial" w:hAnsi="Arial" w:cs="Arial"/>
          <w:b/>
        </w:rPr>
        <w:t>PLANEACIÓN DE LOS PROYECTOS DE INVESTIGACIÓN.</w:t>
      </w:r>
    </w:p>
    <w:p w:rsidR="001D4923" w:rsidRPr="00206A83" w:rsidRDefault="001D4923" w:rsidP="00F83D70">
      <w:pPr>
        <w:spacing w:after="0" w:line="360" w:lineRule="auto"/>
        <w:rPr>
          <w:rFonts w:ascii="Arial" w:hAnsi="Arial" w:cs="Arial"/>
          <w:b/>
        </w:rPr>
      </w:pPr>
    </w:p>
    <w:p w:rsidR="00010BA4" w:rsidRPr="00206A83" w:rsidRDefault="00010BA4" w:rsidP="00FB02C6">
      <w:pPr>
        <w:spacing w:after="0" w:line="360" w:lineRule="auto"/>
        <w:ind w:firstLine="426"/>
        <w:jc w:val="both"/>
        <w:rPr>
          <w:rFonts w:ascii="Arial" w:hAnsi="Arial" w:cs="Arial"/>
        </w:rPr>
      </w:pPr>
      <w:r w:rsidRPr="00206A83">
        <w:rPr>
          <w:rFonts w:ascii="Arial" w:hAnsi="Arial" w:cs="Arial"/>
        </w:rPr>
        <w:t xml:space="preserve">“EL COLEGIO” y “EL IEEM” acuerdan en diseñar, planear y ejecutar los proyectos de investigación y las demás actividades académicas que sean de mutuo interés, tomando en consideración las necesidades y prioridades de ambas Instituciones. </w:t>
      </w:r>
    </w:p>
    <w:p w:rsidR="00363B0A" w:rsidRPr="00206A83" w:rsidRDefault="00363B0A" w:rsidP="00F83D70">
      <w:pPr>
        <w:spacing w:after="0" w:line="360" w:lineRule="auto"/>
        <w:jc w:val="both"/>
        <w:rPr>
          <w:rFonts w:ascii="Arial" w:hAnsi="Arial" w:cs="Arial"/>
        </w:rPr>
      </w:pPr>
    </w:p>
    <w:p w:rsidR="00984C9D" w:rsidRPr="00206A83" w:rsidRDefault="00984C9D" w:rsidP="00FB02C6">
      <w:pPr>
        <w:spacing w:after="0" w:line="360" w:lineRule="auto"/>
        <w:ind w:firstLine="426"/>
        <w:jc w:val="both"/>
        <w:rPr>
          <w:rFonts w:ascii="Arial" w:hAnsi="Arial" w:cs="Arial"/>
          <w:b/>
        </w:rPr>
      </w:pPr>
      <w:r w:rsidRPr="00206A83">
        <w:rPr>
          <w:rFonts w:ascii="Arial" w:hAnsi="Arial" w:cs="Arial"/>
          <w:b/>
        </w:rPr>
        <w:t>CUARTA. COMISIÓN TÉCNICA</w:t>
      </w:r>
      <w:r w:rsidR="004C088E" w:rsidRPr="00206A83">
        <w:rPr>
          <w:rFonts w:ascii="Arial" w:hAnsi="Arial" w:cs="Arial"/>
          <w:b/>
        </w:rPr>
        <w:t>.</w:t>
      </w:r>
    </w:p>
    <w:p w:rsidR="00010BA4" w:rsidRPr="00206A83" w:rsidRDefault="00010BA4" w:rsidP="00F83D70">
      <w:pPr>
        <w:spacing w:after="0" w:line="360" w:lineRule="auto"/>
        <w:jc w:val="both"/>
        <w:rPr>
          <w:rFonts w:ascii="Arial" w:hAnsi="Arial" w:cs="Arial"/>
          <w:b/>
        </w:rPr>
      </w:pPr>
    </w:p>
    <w:p w:rsidR="00AA72D8" w:rsidRPr="00206A83" w:rsidRDefault="00984C9D" w:rsidP="00F83D70">
      <w:pPr>
        <w:spacing w:after="0" w:line="360" w:lineRule="auto"/>
        <w:jc w:val="both"/>
        <w:rPr>
          <w:rFonts w:ascii="Arial" w:hAnsi="Arial" w:cs="Arial"/>
        </w:rPr>
      </w:pPr>
      <w:r w:rsidRPr="00206A83">
        <w:rPr>
          <w:rFonts w:ascii="Arial" w:hAnsi="Arial" w:cs="Arial"/>
        </w:rPr>
        <w:t>Para el adecuado desarrollo de las actividades</w:t>
      </w:r>
      <w:r w:rsidR="00AA72D8" w:rsidRPr="00206A83">
        <w:rPr>
          <w:rFonts w:ascii="Arial" w:hAnsi="Arial" w:cs="Arial"/>
        </w:rPr>
        <w:t xml:space="preserve"> académicas </w:t>
      </w:r>
      <w:r w:rsidRPr="00206A83">
        <w:rPr>
          <w:rFonts w:ascii="Arial" w:hAnsi="Arial" w:cs="Arial"/>
        </w:rPr>
        <w:t xml:space="preserve">que se </w:t>
      </w:r>
      <w:r w:rsidR="00010BA4" w:rsidRPr="00206A83">
        <w:rPr>
          <w:rFonts w:ascii="Arial" w:hAnsi="Arial" w:cs="Arial"/>
        </w:rPr>
        <w:t xml:space="preserve">deriven </w:t>
      </w:r>
      <w:r w:rsidRPr="00206A83">
        <w:rPr>
          <w:rFonts w:ascii="Arial" w:hAnsi="Arial" w:cs="Arial"/>
        </w:rPr>
        <w:t xml:space="preserve">del presente convenio, </w:t>
      </w:r>
      <w:r w:rsidR="00AA72D8" w:rsidRPr="00206A83">
        <w:rPr>
          <w:rFonts w:ascii="Arial" w:hAnsi="Arial" w:cs="Arial"/>
        </w:rPr>
        <w:t xml:space="preserve">“EL COLEGIO” y “EL IEEM” </w:t>
      </w:r>
      <w:r w:rsidRPr="00206A83">
        <w:rPr>
          <w:rFonts w:ascii="Arial" w:hAnsi="Arial" w:cs="Arial"/>
        </w:rPr>
        <w:t xml:space="preserve">integrarán una Comisión Técnica que estará </w:t>
      </w:r>
      <w:r w:rsidR="00AA72D8" w:rsidRPr="00206A83">
        <w:rPr>
          <w:rFonts w:ascii="Arial" w:hAnsi="Arial" w:cs="Arial"/>
        </w:rPr>
        <w:t xml:space="preserve">integrada en la </w:t>
      </w:r>
      <w:r w:rsidRPr="00206A83">
        <w:rPr>
          <w:rFonts w:ascii="Arial" w:hAnsi="Arial" w:cs="Arial"/>
        </w:rPr>
        <w:t>forma</w:t>
      </w:r>
      <w:r w:rsidR="00AA72D8" w:rsidRPr="00206A83">
        <w:rPr>
          <w:rFonts w:ascii="Arial" w:hAnsi="Arial" w:cs="Arial"/>
        </w:rPr>
        <w:t xml:space="preserve"> siguiente:</w:t>
      </w:r>
    </w:p>
    <w:p w:rsidR="00AA72D8" w:rsidRPr="00206A83" w:rsidRDefault="00AA72D8" w:rsidP="00F83D70">
      <w:pPr>
        <w:spacing w:after="0" w:line="360" w:lineRule="auto"/>
        <w:jc w:val="both"/>
        <w:rPr>
          <w:rFonts w:ascii="Arial" w:hAnsi="Arial" w:cs="Arial"/>
        </w:rPr>
      </w:pPr>
    </w:p>
    <w:p w:rsidR="00AA72D8" w:rsidRPr="00206A83" w:rsidRDefault="00AA72D8" w:rsidP="00E63025">
      <w:pPr>
        <w:pStyle w:val="Prrafodelista"/>
        <w:numPr>
          <w:ilvl w:val="0"/>
          <w:numId w:val="8"/>
        </w:numPr>
        <w:spacing w:after="0" w:line="360" w:lineRule="auto"/>
        <w:ind w:left="567" w:hanging="567"/>
        <w:jc w:val="both"/>
        <w:rPr>
          <w:rFonts w:ascii="Arial" w:hAnsi="Arial" w:cs="Arial"/>
        </w:rPr>
      </w:pPr>
      <w:r w:rsidRPr="00206A83">
        <w:rPr>
          <w:rFonts w:ascii="Arial" w:hAnsi="Arial" w:cs="Arial"/>
        </w:rPr>
        <w:t>P</w:t>
      </w:r>
      <w:r w:rsidR="00984C9D" w:rsidRPr="00206A83">
        <w:rPr>
          <w:rFonts w:ascii="Arial" w:hAnsi="Arial" w:cs="Arial"/>
        </w:rPr>
        <w:t>or “EL COLEGIO”</w:t>
      </w:r>
      <w:r w:rsidR="00191AEE" w:rsidRPr="00206A83">
        <w:rPr>
          <w:rFonts w:ascii="Arial" w:hAnsi="Arial" w:cs="Arial"/>
        </w:rPr>
        <w:t xml:space="preserve">: </w:t>
      </w:r>
      <w:r w:rsidR="00FB02C6">
        <w:rPr>
          <w:rFonts w:ascii="Arial" w:hAnsi="Arial" w:cs="Arial"/>
        </w:rPr>
        <w:t>la doctora María Fernanda Somuano Ventura, en su carácter de Coordinadora Académica del Centro de Estudios Internacionales, quien para los efectos de este instrumento jurídico tiene su domicilio en Carrera Picacho Ajusco número 20, Colonia Ampliación Fuentes del Pedregal, Delegación Tlalpan, Código Postal 14110, en la Ciudad de México. Teléfono 54493000, extensión 3075, con horario de oficina de 9:00 a 18:00 horas, de lunes a viernes.</w:t>
      </w:r>
    </w:p>
    <w:p w:rsidR="00AA72D8" w:rsidRPr="00206A83" w:rsidRDefault="00AA72D8" w:rsidP="00F83D70">
      <w:pPr>
        <w:spacing w:after="0" w:line="360" w:lineRule="auto"/>
        <w:jc w:val="both"/>
        <w:rPr>
          <w:rFonts w:ascii="Arial" w:hAnsi="Arial" w:cs="Arial"/>
        </w:rPr>
      </w:pPr>
    </w:p>
    <w:p w:rsidR="00AA72D8" w:rsidRPr="006C5157" w:rsidRDefault="00191AEE" w:rsidP="00E63025">
      <w:pPr>
        <w:pStyle w:val="Prrafodelista"/>
        <w:numPr>
          <w:ilvl w:val="0"/>
          <w:numId w:val="8"/>
        </w:numPr>
        <w:spacing w:after="0" w:line="360" w:lineRule="auto"/>
        <w:ind w:left="567" w:hanging="567"/>
        <w:jc w:val="both"/>
        <w:rPr>
          <w:rFonts w:ascii="Arial" w:hAnsi="Arial" w:cs="Arial"/>
        </w:rPr>
      </w:pPr>
      <w:r w:rsidRPr="006C5157">
        <w:rPr>
          <w:rFonts w:ascii="Arial" w:hAnsi="Arial" w:cs="Arial"/>
        </w:rPr>
        <w:t>P</w:t>
      </w:r>
      <w:r w:rsidR="00AA72D8" w:rsidRPr="006C5157">
        <w:rPr>
          <w:rFonts w:ascii="Arial" w:hAnsi="Arial" w:cs="Arial"/>
        </w:rPr>
        <w:t xml:space="preserve">or </w:t>
      </w:r>
      <w:r w:rsidR="00984C9D" w:rsidRPr="006C5157">
        <w:rPr>
          <w:rFonts w:ascii="Arial" w:hAnsi="Arial" w:cs="Arial"/>
        </w:rPr>
        <w:t>“EL IEEM”</w:t>
      </w:r>
      <w:r w:rsidR="002E3AC6" w:rsidRPr="006C5157">
        <w:rPr>
          <w:rFonts w:ascii="Arial" w:hAnsi="Arial" w:cs="Arial"/>
        </w:rPr>
        <w:t>: e</w:t>
      </w:r>
      <w:r w:rsidR="00AA72D8" w:rsidRPr="006C5157">
        <w:rPr>
          <w:rFonts w:ascii="Arial" w:hAnsi="Arial" w:cs="Arial"/>
        </w:rPr>
        <w:t xml:space="preserve">l doctor </w:t>
      </w:r>
      <w:r w:rsidR="00984C9D" w:rsidRPr="006C5157">
        <w:rPr>
          <w:rFonts w:ascii="Arial" w:hAnsi="Arial" w:cs="Arial"/>
        </w:rPr>
        <w:t xml:space="preserve">Ranulfo Igor Vivero Avila, </w:t>
      </w:r>
      <w:r w:rsidR="00AA72D8" w:rsidRPr="006C5157">
        <w:rPr>
          <w:rFonts w:ascii="Arial" w:hAnsi="Arial" w:cs="Arial"/>
        </w:rPr>
        <w:t xml:space="preserve">en su carácter de </w:t>
      </w:r>
      <w:r w:rsidR="00984C9D" w:rsidRPr="006C5157">
        <w:rPr>
          <w:rFonts w:ascii="Arial" w:hAnsi="Arial" w:cs="Arial"/>
        </w:rPr>
        <w:t>Jefe del Centro de Formación y Documentación Electoral</w:t>
      </w:r>
      <w:r w:rsidR="000753A2" w:rsidRPr="006C5157">
        <w:rPr>
          <w:rFonts w:ascii="Arial" w:hAnsi="Arial" w:cs="Arial"/>
        </w:rPr>
        <w:t>, quien para los efectos de éste tiene su domicilio en Av. Paseo Tollocan núm. 944. Planta baja,</w:t>
      </w:r>
      <w:r w:rsidR="00FB02C6" w:rsidRPr="006C5157">
        <w:rPr>
          <w:rFonts w:ascii="Arial" w:hAnsi="Arial" w:cs="Arial"/>
        </w:rPr>
        <w:t xml:space="preserve"> colonia Santa Ana Tlapaltitlán. </w:t>
      </w:r>
      <w:r w:rsidR="000753A2" w:rsidRPr="006C5157">
        <w:rPr>
          <w:rFonts w:ascii="Arial" w:hAnsi="Arial" w:cs="Arial"/>
        </w:rPr>
        <w:t>Teléfono (01722) 2757300, ext</w:t>
      </w:r>
      <w:r w:rsidR="006C5157" w:rsidRPr="006C5157">
        <w:rPr>
          <w:rFonts w:ascii="Arial" w:hAnsi="Arial" w:cs="Arial"/>
        </w:rPr>
        <w:t>ensión</w:t>
      </w:r>
      <w:r w:rsidR="000753A2" w:rsidRPr="006C5157">
        <w:rPr>
          <w:rFonts w:ascii="Arial" w:hAnsi="Arial" w:cs="Arial"/>
        </w:rPr>
        <w:t xml:space="preserve"> 4300, con horario de oficina de 9:00 a 18:00 horas, de lunes a viernes.</w:t>
      </w:r>
    </w:p>
    <w:p w:rsidR="00AA72D8" w:rsidRPr="00206A83" w:rsidRDefault="00AA72D8" w:rsidP="00F83D70">
      <w:pPr>
        <w:spacing w:after="0" w:line="360" w:lineRule="auto"/>
        <w:jc w:val="both"/>
        <w:rPr>
          <w:rFonts w:ascii="Arial" w:hAnsi="Arial" w:cs="Arial"/>
        </w:rPr>
      </w:pPr>
    </w:p>
    <w:p w:rsidR="00984C9D" w:rsidRPr="00206A83" w:rsidRDefault="00AA72D8" w:rsidP="00F83D70">
      <w:pPr>
        <w:spacing w:after="0" w:line="360" w:lineRule="auto"/>
        <w:jc w:val="both"/>
        <w:rPr>
          <w:rFonts w:ascii="Arial" w:hAnsi="Arial" w:cs="Arial"/>
        </w:rPr>
      </w:pPr>
      <w:r w:rsidRPr="00206A83">
        <w:rPr>
          <w:rFonts w:ascii="Arial" w:hAnsi="Arial" w:cs="Arial"/>
        </w:rPr>
        <w:t xml:space="preserve">Los citados representantes </w:t>
      </w:r>
      <w:r w:rsidR="00984C9D" w:rsidRPr="00206A83">
        <w:rPr>
          <w:rFonts w:ascii="Arial" w:hAnsi="Arial" w:cs="Arial"/>
        </w:rPr>
        <w:t>podrán ser sustituidos en cualquier tiempo</w:t>
      </w:r>
      <w:r w:rsidRPr="00206A83">
        <w:rPr>
          <w:rFonts w:ascii="Arial" w:hAnsi="Arial" w:cs="Arial"/>
        </w:rPr>
        <w:t xml:space="preserve"> por la institución </w:t>
      </w:r>
      <w:r w:rsidR="00984C9D" w:rsidRPr="00206A83">
        <w:rPr>
          <w:rFonts w:ascii="Arial" w:hAnsi="Arial" w:cs="Arial"/>
        </w:rPr>
        <w:t>a la que representan, previa notificación.</w:t>
      </w:r>
    </w:p>
    <w:p w:rsidR="00984C9D" w:rsidRPr="00206A83" w:rsidRDefault="00984C9D" w:rsidP="00F83D70">
      <w:pPr>
        <w:spacing w:after="0" w:line="360" w:lineRule="auto"/>
        <w:jc w:val="both"/>
        <w:rPr>
          <w:rFonts w:ascii="Arial" w:hAnsi="Arial" w:cs="Arial"/>
        </w:rPr>
      </w:pPr>
    </w:p>
    <w:p w:rsidR="006C5157" w:rsidRDefault="006C5157" w:rsidP="00F83D70">
      <w:pPr>
        <w:spacing w:after="0" w:line="360" w:lineRule="auto"/>
        <w:jc w:val="both"/>
        <w:rPr>
          <w:rFonts w:ascii="Arial" w:hAnsi="Arial" w:cs="Arial"/>
        </w:rPr>
      </w:pPr>
      <w:r>
        <w:rPr>
          <w:rFonts w:ascii="Arial" w:hAnsi="Arial" w:cs="Arial"/>
        </w:rPr>
        <w:br w:type="page"/>
      </w:r>
    </w:p>
    <w:p w:rsidR="00984C9D" w:rsidRPr="00206A83" w:rsidRDefault="00AA72D8" w:rsidP="00F83D70">
      <w:pPr>
        <w:spacing w:after="0" w:line="360" w:lineRule="auto"/>
        <w:jc w:val="both"/>
        <w:rPr>
          <w:rFonts w:ascii="Arial" w:hAnsi="Arial" w:cs="Arial"/>
        </w:rPr>
      </w:pPr>
      <w:r w:rsidRPr="00206A83">
        <w:rPr>
          <w:rFonts w:ascii="Arial" w:hAnsi="Arial" w:cs="Arial"/>
        </w:rPr>
        <w:lastRenderedPageBreak/>
        <w:t>La Comisión Técnica t</w:t>
      </w:r>
      <w:r w:rsidR="00191AEE" w:rsidRPr="00206A83">
        <w:rPr>
          <w:rFonts w:ascii="Arial" w:hAnsi="Arial" w:cs="Arial"/>
        </w:rPr>
        <w:t>endrá</w:t>
      </w:r>
      <w:r w:rsidRPr="00206A83">
        <w:rPr>
          <w:rFonts w:ascii="Arial" w:hAnsi="Arial" w:cs="Arial"/>
        </w:rPr>
        <w:t xml:space="preserve"> l</w:t>
      </w:r>
      <w:r w:rsidR="00191AEE" w:rsidRPr="00206A83">
        <w:rPr>
          <w:rFonts w:ascii="Arial" w:hAnsi="Arial" w:cs="Arial"/>
        </w:rPr>
        <w:t>as funci</w:t>
      </w:r>
      <w:r w:rsidR="00984C9D" w:rsidRPr="00206A83">
        <w:rPr>
          <w:rFonts w:ascii="Arial" w:hAnsi="Arial" w:cs="Arial"/>
        </w:rPr>
        <w:t xml:space="preserve">ones </w:t>
      </w:r>
      <w:r w:rsidR="00737783" w:rsidRPr="00206A83">
        <w:rPr>
          <w:rFonts w:ascii="Arial" w:hAnsi="Arial" w:cs="Arial"/>
        </w:rPr>
        <w:t>siguientes</w:t>
      </w:r>
      <w:r w:rsidR="00984C9D" w:rsidRPr="00206A83">
        <w:rPr>
          <w:rFonts w:ascii="Arial" w:hAnsi="Arial" w:cs="Arial"/>
        </w:rPr>
        <w:t>:</w:t>
      </w:r>
    </w:p>
    <w:p w:rsidR="00984C9D" w:rsidRPr="00206A83" w:rsidRDefault="00984C9D" w:rsidP="00F83D70">
      <w:pPr>
        <w:spacing w:after="0" w:line="360" w:lineRule="auto"/>
        <w:jc w:val="both"/>
        <w:rPr>
          <w:rFonts w:ascii="Arial" w:hAnsi="Arial" w:cs="Arial"/>
        </w:rPr>
      </w:pPr>
    </w:p>
    <w:p w:rsidR="00984C9D" w:rsidRPr="00206A83" w:rsidRDefault="00640BEC" w:rsidP="00D93E3B">
      <w:pPr>
        <w:pStyle w:val="Prrafodelista"/>
        <w:numPr>
          <w:ilvl w:val="0"/>
          <w:numId w:val="9"/>
        </w:numPr>
        <w:spacing w:after="0" w:line="360" w:lineRule="auto"/>
        <w:ind w:left="567" w:hanging="567"/>
        <w:jc w:val="both"/>
        <w:rPr>
          <w:rFonts w:ascii="Arial" w:hAnsi="Arial" w:cs="Arial"/>
        </w:rPr>
      </w:pPr>
      <w:r w:rsidRPr="00206A83">
        <w:rPr>
          <w:rFonts w:ascii="Arial" w:hAnsi="Arial" w:cs="Arial"/>
        </w:rPr>
        <w:t>Analizar las propuestas de cada institución relativas a la elaboración de las investigaciones académicas que se pretendan realizar de manera conjunta, así como emitir sus consideraciones sobre la procede</w:t>
      </w:r>
      <w:r w:rsidR="0007710F" w:rsidRPr="00206A83">
        <w:rPr>
          <w:rFonts w:ascii="Arial" w:hAnsi="Arial" w:cs="Arial"/>
        </w:rPr>
        <w:t>ncia y desarrollo de las mismas.</w:t>
      </w:r>
    </w:p>
    <w:p w:rsidR="00640BEC" w:rsidRPr="00206A83" w:rsidRDefault="00640BEC" w:rsidP="00D93E3B">
      <w:pPr>
        <w:spacing w:after="0" w:line="360" w:lineRule="auto"/>
        <w:ind w:left="567" w:hanging="567"/>
        <w:jc w:val="both"/>
        <w:rPr>
          <w:rFonts w:ascii="Arial" w:hAnsi="Arial" w:cs="Arial"/>
        </w:rPr>
      </w:pPr>
    </w:p>
    <w:p w:rsidR="003E1058" w:rsidRPr="00206A83" w:rsidRDefault="00984C9D" w:rsidP="00D93E3B">
      <w:pPr>
        <w:pStyle w:val="Prrafodelista"/>
        <w:numPr>
          <w:ilvl w:val="0"/>
          <w:numId w:val="9"/>
        </w:numPr>
        <w:spacing w:after="0" w:line="360" w:lineRule="auto"/>
        <w:ind w:left="567" w:hanging="567"/>
        <w:jc w:val="both"/>
        <w:rPr>
          <w:rFonts w:ascii="Arial" w:hAnsi="Arial" w:cs="Arial"/>
        </w:rPr>
      </w:pPr>
      <w:r w:rsidRPr="00206A83">
        <w:rPr>
          <w:rFonts w:ascii="Arial" w:hAnsi="Arial" w:cs="Arial"/>
        </w:rPr>
        <w:t>D</w:t>
      </w:r>
      <w:r w:rsidR="00640BEC" w:rsidRPr="00206A83">
        <w:rPr>
          <w:rFonts w:ascii="Arial" w:hAnsi="Arial" w:cs="Arial"/>
        </w:rPr>
        <w:t xml:space="preserve">esignar a los profesores-investigadores y </w:t>
      </w:r>
      <w:r w:rsidR="003E1058" w:rsidRPr="00206A83">
        <w:rPr>
          <w:rFonts w:ascii="Arial" w:hAnsi="Arial" w:cs="Arial"/>
        </w:rPr>
        <w:t>al personal que participarán en las investigaciones, congresos, seminarios y en otras actividades académicas que sean desa</w:t>
      </w:r>
      <w:r w:rsidR="0007710F" w:rsidRPr="00206A83">
        <w:rPr>
          <w:rFonts w:ascii="Arial" w:hAnsi="Arial" w:cs="Arial"/>
        </w:rPr>
        <w:t>rrolladas en forma conjunta.</w:t>
      </w:r>
    </w:p>
    <w:p w:rsidR="003E1058" w:rsidRPr="00206A83" w:rsidRDefault="003E1058" w:rsidP="00D93E3B">
      <w:pPr>
        <w:spacing w:after="0" w:line="360" w:lineRule="auto"/>
        <w:ind w:left="567" w:hanging="567"/>
        <w:jc w:val="both"/>
        <w:rPr>
          <w:rFonts w:ascii="Arial" w:hAnsi="Arial" w:cs="Arial"/>
        </w:rPr>
      </w:pPr>
    </w:p>
    <w:p w:rsidR="003E1058" w:rsidRPr="00206A83" w:rsidRDefault="003E1058" w:rsidP="00D93E3B">
      <w:pPr>
        <w:pStyle w:val="Prrafodelista"/>
        <w:numPr>
          <w:ilvl w:val="0"/>
          <w:numId w:val="9"/>
        </w:numPr>
        <w:spacing w:after="0" w:line="360" w:lineRule="auto"/>
        <w:ind w:left="567" w:hanging="567"/>
        <w:jc w:val="both"/>
        <w:rPr>
          <w:rFonts w:ascii="Arial" w:hAnsi="Arial" w:cs="Arial"/>
        </w:rPr>
      </w:pPr>
      <w:r w:rsidRPr="00206A83">
        <w:rPr>
          <w:rFonts w:ascii="Arial" w:hAnsi="Arial" w:cs="Arial"/>
        </w:rPr>
        <w:t>Dar seguimiento a las investigaciones, intercambios, seminarios y a las demás actividades académicas objeto del presente co</w:t>
      </w:r>
      <w:r w:rsidR="0007710F" w:rsidRPr="00206A83">
        <w:rPr>
          <w:rFonts w:ascii="Arial" w:hAnsi="Arial" w:cs="Arial"/>
        </w:rPr>
        <w:t>nvenio y evaluar sus resultados.</w:t>
      </w:r>
    </w:p>
    <w:p w:rsidR="003E1058" w:rsidRPr="00206A83" w:rsidRDefault="003E1058" w:rsidP="00D93E3B">
      <w:pPr>
        <w:spacing w:after="0" w:line="360" w:lineRule="auto"/>
        <w:ind w:left="567" w:hanging="567"/>
        <w:jc w:val="both"/>
        <w:rPr>
          <w:rFonts w:ascii="Arial" w:hAnsi="Arial" w:cs="Arial"/>
        </w:rPr>
      </w:pPr>
    </w:p>
    <w:p w:rsidR="003E1058" w:rsidRPr="00206A83" w:rsidRDefault="003E1058" w:rsidP="00D93E3B">
      <w:pPr>
        <w:pStyle w:val="Prrafodelista"/>
        <w:numPr>
          <w:ilvl w:val="0"/>
          <w:numId w:val="9"/>
        </w:numPr>
        <w:spacing w:after="0" w:line="360" w:lineRule="auto"/>
        <w:ind w:left="567" w:hanging="567"/>
        <w:jc w:val="both"/>
        <w:rPr>
          <w:rFonts w:ascii="Arial" w:hAnsi="Arial" w:cs="Arial"/>
        </w:rPr>
      </w:pPr>
      <w:r w:rsidRPr="00206A83">
        <w:rPr>
          <w:rFonts w:ascii="Arial" w:hAnsi="Arial" w:cs="Arial"/>
        </w:rPr>
        <w:t>Coordinar la elaboración y firma de los convenios específicos que se deriven del presente co</w:t>
      </w:r>
      <w:r w:rsidR="0007710F" w:rsidRPr="00206A83">
        <w:rPr>
          <w:rFonts w:ascii="Arial" w:hAnsi="Arial" w:cs="Arial"/>
        </w:rPr>
        <w:t>nvenio general de colaboración.</w:t>
      </w:r>
    </w:p>
    <w:p w:rsidR="003E1058" w:rsidRPr="00206A83" w:rsidRDefault="003E1058" w:rsidP="00D93E3B">
      <w:pPr>
        <w:spacing w:after="0" w:line="360" w:lineRule="auto"/>
        <w:ind w:left="567" w:hanging="567"/>
        <w:jc w:val="both"/>
        <w:rPr>
          <w:rFonts w:ascii="Arial" w:hAnsi="Arial" w:cs="Arial"/>
        </w:rPr>
      </w:pPr>
    </w:p>
    <w:p w:rsidR="003E1058" w:rsidRPr="00206A83" w:rsidRDefault="003E1058" w:rsidP="00D93E3B">
      <w:pPr>
        <w:pStyle w:val="Prrafodelista"/>
        <w:numPr>
          <w:ilvl w:val="0"/>
          <w:numId w:val="9"/>
        </w:numPr>
        <w:spacing w:after="0" w:line="360" w:lineRule="auto"/>
        <w:ind w:left="567" w:hanging="567"/>
        <w:jc w:val="both"/>
        <w:rPr>
          <w:rFonts w:ascii="Arial" w:hAnsi="Arial" w:cs="Arial"/>
        </w:rPr>
      </w:pPr>
      <w:r w:rsidRPr="00206A83">
        <w:rPr>
          <w:rFonts w:ascii="Arial" w:hAnsi="Arial" w:cs="Arial"/>
        </w:rPr>
        <w:t>Establecer las aportaciones e</w:t>
      </w:r>
      <w:r w:rsidR="00E011BE" w:rsidRPr="00206A83">
        <w:rPr>
          <w:rFonts w:ascii="Arial" w:hAnsi="Arial" w:cs="Arial"/>
        </w:rPr>
        <w:t>conómicas o en especie de cada i</w:t>
      </w:r>
      <w:r w:rsidRPr="00206A83">
        <w:rPr>
          <w:rFonts w:ascii="Arial" w:hAnsi="Arial" w:cs="Arial"/>
        </w:rPr>
        <w:t xml:space="preserve">nstitución con el fin de realizar </w:t>
      </w:r>
      <w:r w:rsidR="00D86DAC" w:rsidRPr="00206A83">
        <w:rPr>
          <w:rFonts w:ascii="Arial" w:hAnsi="Arial" w:cs="Arial"/>
        </w:rPr>
        <w:t>las actividades materia del presente c</w:t>
      </w:r>
      <w:r w:rsidR="0007710F" w:rsidRPr="00206A83">
        <w:rPr>
          <w:rFonts w:ascii="Arial" w:hAnsi="Arial" w:cs="Arial"/>
        </w:rPr>
        <w:t>onvenio general de colaboración.</w:t>
      </w:r>
    </w:p>
    <w:p w:rsidR="003E1058" w:rsidRPr="00206A83" w:rsidRDefault="003E1058" w:rsidP="00D93E3B">
      <w:pPr>
        <w:spacing w:after="0" w:line="360" w:lineRule="auto"/>
        <w:ind w:left="567" w:hanging="567"/>
        <w:jc w:val="both"/>
        <w:rPr>
          <w:rFonts w:ascii="Arial" w:hAnsi="Arial" w:cs="Arial"/>
        </w:rPr>
      </w:pPr>
    </w:p>
    <w:p w:rsidR="003E1058" w:rsidRPr="00206A83" w:rsidRDefault="003E1058" w:rsidP="00D93E3B">
      <w:pPr>
        <w:pStyle w:val="Prrafodelista"/>
        <w:numPr>
          <w:ilvl w:val="0"/>
          <w:numId w:val="9"/>
        </w:numPr>
        <w:spacing w:after="0" w:line="360" w:lineRule="auto"/>
        <w:ind w:left="567" w:hanging="567"/>
        <w:jc w:val="both"/>
        <w:rPr>
          <w:rFonts w:ascii="Arial" w:hAnsi="Arial" w:cs="Arial"/>
        </w:rPr>
      </w:pPr>
      <w:r w:rsidRPr="00206A83">
        <w:rPr>
          <w:rFonts w:ascii="Arial" w:hAnsi="Arial" w:cs="Arial"/>
        </w:rPr>
        <w:t>Sugerir la celebración de contratos de coedición con el objeto de publicar los resultados de</w:t>
      </w:r>
      <w:r w:rsidR="0007710F" w:rsidRPr="00206A83">
        <w:rPr>
          <w:rFonts w:ascii="Arial" w:hAnsi="Arial" w:cs="Arial"/>
        </w:rPr>
        <w:t xml:space="preserve"> las investigaciones realizadas.</w:t>
      </w:r>
    </w:p>
    <w:p w:rsidR="003E1058" w:rsidRPr="00206A83" w:rsidRDefault="003E1058" w:rsidP="00D93E3B">
      <w:pPr>
        <w:spacing w:after="0" w:line="360" w:lineRule="auto"/>
        <w:ind w:left="567" w:hanging="567"/>
        <w:jc w:val="both"/>
        <w:rPr>
          <w:rFonts w:ascii="Arial" w:hAnsi="Arial" w:cs="Arial"/>
        </w:rPr>
      </w:pPr>
    </w:p>
    <w:p w:rsidR="003E1058" w:rsidRPr="00206A83" w:rsidRDefault="003E1058" w:rsidP="00D93E3B">
      <w:pPr>
        <w:pStyle w:val="Prrafodelista"/>
        <w:numPr>
          <w:ilvl w:val="0"/>
          <w:numId w:val="9"/>
        </w:numPr>
        <w:spacing w:after="0" w:line="360" w:lineRule="auto"/>
        <w:ind w:left="567" w:hanging="567"/>
        <w:jc w:val="both"/>
        <w:rPr>
          <w:rFonts w:ascii="Arial" w:hAnsi="Arial" w:cs="Arial"/>
        </w:rPr>
      </w:pPr>
      <w:r w:rsidRPr="00206A83">
        <w:rPr>
          <w:rFonts w:ascii="Arial" w:hAnsi="Arial" w:cs="Arial"/>
        </w:rPr>
        <w:t>Resolver cualquier situación o controversia que se derive del presente convenio y de los convenios específicos que</w:t>
      </w:r>
      <w:r w:rsidR="00BF3239" w:rsidRPr="00206A83">
        <w:rPr>
          <w:rFonts w:ascii="Arial" w:hAnsi="Arial" w:cs="Arial"/>
        </w:rPr>
        <w:t xml:space="preserve"> celebren</w:t>
      </w:r>
      <w:r w:rsidRPr="00206A83">
        <w:rPr>
          <w:rFonts w:ascii="Arial" w:hAnsi="Arial" w:cs="Arial"/>
        </w:rPr>
        <w:t xml:space="preserve"> </w:t>
      </w:r>
      <w:r w:rsidR="00BF3239" w:rsidRPr="00206A83">
        <w:rPr>
          <w:rFonts w:ascii="Arial" w:hAnsi="Arial" w:cs="Arial"/>
        </w:rPr>
        <w:t>ambas institucione</w:t>
      </w:r>
      <w:r w:rsidR="0007710F" w:rsidRPr="00206A83">
        <w:rPr>
          <w:rFonts w:ascii="Arial" w:hAnsi="Arial" w:cs="Arial"/>
        </w:rPr>
        <w:t>s.</w:t>
      </w:r>
    </w:p>
    <w:p w:rsidR="003E1058" w:rsidRPr="00206A83" w:rsidRDefault="003E1058" w:rsidP="00D93E3B">
      <w:pPr>
        <w:spacing w:after="0" w:line="360" w:lineRule="auto"/>
        <w:ind w:left="567" w:hanging="567"/>
        <w:jc w:val="both"/>
        <w:rPr>
          <w:rFonts w:ascii="Arial" w:hAnsi="Arial" w:cs="Arial"/>
        </w:rPr>
      </w:pPr>
    </w:p>
    <w:p w:rsidR="003E1058" w:rsidRPr="00206A83" w:rsidRDefault="003E1058" w:rsidP="00E011BE">
      <w:pPr>
        <w:pStyle w:val="Prrafodelista"/>
        <w:numPr>
          <w:ilvl w:val="0"/>
          <w:numId w:val="9"/>
        </w:numPr>
        <w:spacing w:after="0" w:line="360" w:lineRule="auto"/>
        <w:ind w:left="567" w:hanging="567"/>
        <w:jc w:val="both"/>
        <w:rPr>
          <w:rFonts w:ascii="Arial" w:hAnsi="Arial" w:cs="Arial"/>
        </w:rPr>
      </w:pPr>
      <w:r w:rsidRPr="00206A83">
        <w:rPr>
          <w:rFonts w:ascii="Arial" w:hAnsi="Arial" w:cs="Arial"/>
        </w:rPr>
        <w:t>Los demás asuntos y tareas académicas que acuerden “EL COLEGIO” y “EL IEEM”.</w:t>
      </w:r>
    </w:p>
    <w:p w:rsidR="007116D0" w:rsidRPr="00206A83" w:rsidRDefault="007116D0" w:rsidP="00F83D70">
      <w:pPr>
        <w:spacing w:after="0" w:line="360" w:lineRule="auto"/>
        <w:jc w:val="both"/>
        <w:rPr>
          <w:rFonts w:ascii="Arial" w:hAnsi="Arial" w:cs="Arial"/>
        </w:rPr>
      </w:pPr>
    </w:p>
    <w:p w:rsidR="00363B0A" w:rsidRPr="00206A83" w:rsidRDefault="00984C9D" w:rsidP="00F83D70">
      <w:pPr>
        <w:spacing w:after="0" w:line="360" w:lineRule="auto"/>
        <w:jc w:val="both"/>
        <w:rPr>
          <w:rFonts w:ascii="Arial" w:hAnsi="Arial" w:cs="Arial"/>
        </w:rPr>
      </w:pPr>
      <w:r w:rsidRPr="00206A83">
        <w:rPr>
          <w:rFonts w:ascii="Arial" w:hAnsi="Arial" w:cs="Arial"/>
        </w:rPr>
        <w:lastRenderedPageBreak/>
        <w:t>Lo</w:t>
      </w:r>
      <w:r w:rsidR="003E1058" w:rsidRPr="00206A83">
        <w:rPr>
          <w:rFonts w:ascii="Arial" w:hAnsi="Arial" w:cs="Arial"/>
        </w:rPr>
        <w:t xml:space="preserve">s asuntos no previstos </w:t>
      </w:r>
      <w:r w:rsidRPr="00206A83">
        <w:rPr>
          <w:rFonts w:ascii="Arial" w:hAnsi="Arial" w:cs="Arial"/>
        </w:rPr>
        <w:t>en el presente instrumento jurídico será</w:t>
      </w:r>
      <w:r w:rsidR="003E1058" w:rsidRPr="00206A83">
        <w:rPr>
          <w:rFonts w:ascii="Arial" w:hAnsi="Arial" w:cs="Arial"/>
        </w:rPr>
        <w:t>n</w:t>
      </w:r>
      <w:r w:rsidRPr="00206A83">
        <w:rPr>
          <w:rFonts w:ascii="Arial" w:hAnsi="Arial" w:cs="Arial"/>
        </w:rPr>
        <w:t xml:space="preserve"> resuelto</w:t>
      </w:r>
      <w:r w:rsidR="003E1058" w:rsidRPr="00206A83">
        <w:rPr>
          <w:rFonts w:ascii="Arial" w:hAnsi="Arial" w:cs="Arial"/>
        </w:rPr>
        <w:t>s</w:t>
      </w:r>
      <w:r w:rsidR="002349AC" w:rsidRPr="00206A83">
        <w:rPr>
          <w:rFonts w:ascii="Arial" w:hAnsi="Arial" w:cs="Arial"/>
        </w:rPr>
        <w:t xml:space="preserve"> por la propia Comisión Técnica, </w:t>
      </w:r>
      <w:r w:rsidR="00BF3239" w:rsidRPr="00206A83">
        <w:rPr>
          <w:rFonts w:ascii="Arial" w:hAnsi="Arial" w:cs="Arial"/>
        </w:rPr>
        <w:t xml:space="preserve">considerando para ello, sus objetivos académicos. </w:t>
      </w:r>
    </w:p>
    <w:p w:rsidR="00363B0A" w:rsidRPr="00206A83" w:rsidRDefault="00363B0A" w:rsidP="00F83D70">
      <w:pPr>
        <w:spacing w:after="0" w:line="360" w:lineRule="auto"/>
        <w:jc w:val="both"/>
        <w:rPr>
          <w:rFonts w:ascii="Arial" w:hAnsi="Arial" w:cs="Arial"/>
        </w:rPr>
      </w:pPr>
    </w:p>
    <w:p w:rsidR="00B417DE" w:rsidRPr="00206A83" w:rsidRDefault="00802F92" w:rsidP="006C5157">
      <w:pPr>
        <w:spacing w:after="0" w:line="360" w:lineRule="auto"/>
        <w:ind w:firstLine="426"/>
        <w:rPr>
          <w:rFonts w:ascii="Arial" w:hAnsi="Arial" w:cs="Arial"/>
          <w:b/>
        </w:rPr>
      </w:pPr>
      <w:r w:rsidRPr="00206A83">
        <w:rPr>
          <w:rFonts w:ascii="Arial" w:hAnsi="Arial" w:cs="Arial"/>
          <w:b/>
        </w:rPr>
        <w:t xml:space="preserve">QUINTA. </w:t>
      </w:r>
      <w:r w:rsidR="0078699A" w:rsidRPr="00206A83">
        <w:rPr>
          <w:rFonts w:ascii="Arial" w:hAnsi="Arial" w:cs="Arial"/>
          <w:b/>
        </w:rPr>
        <w:t>ASPECTOS PRESUPUESTALES</w:t>
      </w:r>
      <w:r w:rsidR="004C088E" w:rsidRPr="00206A83">
        <w:rPr>
          <w:rFonts w:ascii="Arial" w:hAnsi="Arial" w:cs="Arial"/>
          <w:b/>
        </w:rPr>
        <w:t>.</w:t>
      </w:r>
    </w:p>
    <w:p w:rsidR="00802F92" w:rsidRPr="00206A83" w:rsidRDefault="00802F92" w:rsidP="00F83D70">
      <w:pPr>
        <w:spacing w:after="0" w:line="360" w:lineRule="auto"/>
        <w:rPr>
          <w:rFonts w:ascii="Arial" w:hAnsi="Arial" w:cs="Arial"/>
          <w:b/>
        </w:rPr>
      </w:pPr>
    </w:p>
    <w:p w:rsidR="0078699A" w:rsidRPr="00206A83" w:rsidRDefault="0078699A" w:rsidP="006C5157">
      <w:pPr>
        <w:spacing w:after="0" w:line="360" w:lineRule="auto"/>
        <w:ind w:firstLine="709"/>
        <w:jc w:val="both"/>
        <w:rPr>
          <w:rFonts w:ascii="Arial" w:hAnsi="Arial" w:cs="Arial"/>
        </w:rPr>
      </w:pPr>
      <w:r w:rsidRPr="00206A83">
        <w:rPr>
          <w:rFonts w:ascii="Arial" w:hAnsi="Arial" w:cs="Arial"/>
        </w:rPr>
        <w:t>“EL COLEGIO” y “EL IEEM” acuerdan en compartir los gastos que se deriven de las investigaciones y proyectos académicos, así como de las demás actividades académicas que se realicen de manera conjunta, sin comprometer los recursos presupuestales propios, toda vez que ambas instituciones gestionarán la obtención de los financiamientos que sean necesarios.</w:t>
      </w:r>
    </w:p>
    <w:p w:rsidR="0078699A" w:rsidRPr="00206A83" w:rsidRDefault="0078699A" w:rsidP="00F83D70">
      <w:pPr>
        <w:spacing w:after="0" w:line="360" w:lineRule="auto"/>
        <w:jc w:val="both"/>
        <w:rPr>
          <w:rFonts w:ascii="Arial" w:hAnsi="Arial" w:cs="Arial"/>
        </w:rPr>
      </w:pPr>
    </w:p>
    <w:p w:rsidR="0078699A" w:rsidRPr="00206A83" w:rsidRDefault="0078699A" w:rsidP="006C5157">
      <w:pPr>
        <w:spacing w:after="0" w:line="360" w:lineRule="auto"/>
        <w:ind w:firstLine="426"/>
        <w:jc w:val="both"/>
        <w:rPr>
          <w:rFonts w:ascii="Arial" w:hAnsi="Arial" w:cs="Arial"/>
        </w:rPr>
      </w:pPr>
      <w:r w:rsidRPr="00206A83">
        <w:rPr>
          <w:rFonts w:ascii="Arial" w:hAnsi="Arial" w:cs="Arial"/>
        </w:rPr>
        <w:t>En cada convenio específico se precisarán los compromisos financieros y de cualquier otra naturaleza que se derive.</w:t>
      </w:r>
    </w:p>
    <w:p w:rsidR="0078699A" w:rsidRPr="00206A83" w:rsidRDefault="0078699A" w:rsidP="00F83D70">
      <w:pPr>
        <w:spacing w:after="0" w:line="360" w:lineRule="auto"/>
        <w:jc w:val="both"/>
        <w:rPr>
          <w:rFonts w:ascii="Arial" w:hAnsi="Arial" w:cs="Arial"/>
          <w:b/>
        </w:rPr>
      </w:pPr>
    </w:p>
    <w:p w:rsidR="00363B0A" w:rsidRPr="00206A83" w:rsidRDefault="0078699A" w:rsidP="006C5157">
      <w:pPr>
        <w:spacing w:after="0" w:line="360" w:lineRule="auto"/>
        <w:ind w:firstLine="426"/>
        <w:jc w:val="both"/>
        <w:rPr>
          <w:rFonts w:ascii="Arial" w:hAnsi="Arial" w:cs="Arial"/>
          <w:b/>
        </w:rPr>
      </w:pPr>
      <w:r w:rsidRPr="00206A83">
        <w:rPr>
          <w:rFonts w:ascii="Arial" w:hAnsi="Arial" w:cs="Arial"/>
          <w:b/>
        </w:rPr>
        <w:t>SEXTA. CONVENIOS ESPECÍFICOS.</w:t>
      </w:r>
    </w:p>
    <w:p w:rsidR="0078699A" w:rsidRPr="00206A83" w:rsidRDefault="0078699A" w:rsidP="00F83D70">
      <w:pPr>
        <w:spacing w:after="0" w:line="360" w:lineRule="auto"/>
        <w:jc w:val="both"/>
        <w:rPr>
          <w:rFonts w:ascii="Arial" w:hAnsi="Arial" w:cs="Arial"/>
        </w:rPr>
      </w:pPr>
    </w:p>
    <w:p w:rsidR="0078699A" w:rsidRPr="00206A83" w:rsidRDefault="0078699A" w:rsidP="006C5157">
      <w:pPr>
        <w:spacing w:after="0" w:line="360" w:lineRule="auto"/>
        <w:ind w:firstLine="426"/>
        <w:jc w:val="both"/>
        <w:rPr>
          <w:rFonts w:ascii="Arial" w:hAnsi="Arial" w:cs="Arial"/>
        </w:rPr>
      </w:pPr>
      <w:r w:rsidRPr="00206A83">
        <w:rPr>
          <w:rFonts w:ascii="Arial" w:hAnsi="Arial" w:cs="Arial"/>
        </w:rPr>
        <w:t>Formarán parte del presente convenio general de colaboración, los convenios específicos que “EL COLEGIO” y “EL IEEM” suscriban y en consecuencia, obligan a ambas instituciones.</w:t>
      </w:r>
    </w:p>
    <w:p w:rsidR="0078699A" w:rsidRPr="00206A83" w:rsidRDefault="0078699A" w:rsidP="00F83D70">
      <w:pPr>
        <w:spacing w:after="0" w:line="360" w:lineRule="auto"/>
        <w:jc w:val="both"/>
        <w:rPr>
          <w:rFonts w:ascii="Arial" w:hAnsi="Arial" w:cs="Arial"/>
        </w:rPr>
      </w:pPr>
    </w:p>
    <w:p w:rsidR="0078699A" w:rsidRPr="00206A83" w:rsidRDefault="0078699A" w:rsidP="006C5157">
      <w:pPr>
        <w:spacing w:after="0" w:line="360" w:lineRule="auto"/>
        <w:ind w:firstLine="426"/>
        <w:jc w:val="both"/>
        <w:rPr>
          <w:rFonts w:ascii="Arial" w:hAnsi="Arial" w:cs="Arial"/>
        </w:rPr>
      </w:pPr>
      <w:r w:rsidRPr="00206A83">
        <w:rPr>
          <w:rFonts w:ascii="Arial" w:hAnsi="Arial" w:cs="Arial"/>
        </w:rPr>
        <w:t>Los convenios específicos deberán contener los elementos siguientes:</w:t>
      </w:r>
    </w:p>
    <w:p w:rsidR="00EC57C5" w:rsidRPr="00206A83" w:rsidRDefault="00EC57C5" w:rsidP="00F83D70">
      <w:pPr>
        <w:spacing w:after="0" w:line="360" w:lineRule="auto"/>
        <w:jc w:val="both"/>
        <w:rPr>
          <w:rFonts w:ascii="Arial" w:hAnsi="Arial" w:cs="Arial"/>
        </w:rPr>
      </w:pPr>
    </w:p>
    <w:p w:rsidR="00EC57C5" w:rsidRPr="00206A83" w:rsidRDefault="00BF3239" w:rsidP="00D93E3B">
      <w:pPr>
        <w:pStyle w:val="Prrafodelista"/>
        <w:numPr>
          <w:ilvl w:val="0"/>
          <w:numId w:val="10"/>
        </w:numPr>
        <w:spacing w:after="0" w:line="360" w:lineRule="auto"/>
        <w:ind w:left="567" w:hanging="567"/>
        <w:jc w:val="both"/>
        <w:rPr>
          <w:rFonts w:ascii="Arial" w:hAnsi="Arial" w:cs="Arial"/>
        </w:rPr>
      </w:pPr>
      <w:r w:rsidRPr="00206A83">
        <w:rPr>
          <w:rFonts w:ascii="Arial" w:hAnsi="Arial" w:cs="Arial"/>
        </w:rPr>
        <w:t xml:space="preserve">Los </w:t>
      </w:r>
      <w:r w:rsidR="00EC57C5" w:rsidRPr="00206A83">
        <w:rPr>
          <w:rFonts w:ascii="Arial" w:hAnsi="Arial" w:cs="Arial"/>
        </w:rPr>
        <w:t>objetivos generales y específicos</w:t>
      </w:r>
      <w:r w:rsidR="0007710F" w:rsidRPr="00206A83">
        <w:rPr>
          <w:rFonts w:ascii="Arial" w:hAnsi="Arial" w:cs="Arial"/>
        </w:rPr>
        <w:t>.</w:t>
      </w:r>
    </w:p>
    <w:p w:rsidR="00EC57C5" w:rsidRPr="00206A83" w:rsidRDefault="00EC57C5" w:rsidP="00D93E3B">
      <w:pPr>
        <w:spacing w:after="0" w:line="360" w:lineRule="auto"/>
        <w:ind w:left="567" w:hanging="567"/>
        <w:jc w:val="both"/>
        <w:rPr>
          <w:rFonts w:ascii="Arial" w:hAnsi="Arial" w:cs="Arial"/>
        </w:rPr>
      </w:pPr>
    </w:p>
    <w:p w:rsidR="0078699A" w:rsidRPr="00206A83" w:rsidRDefault="0078699A" w:rsidP="00D93E3B">
      <w:pPr>
        <w:pStyle w:val="Prrafodelista"/>
        <w:numPr>
          <w:ilvl w:val="0"/>
          <w:numId w:val="10"/>
        </w:numPr>
        <w:spacing w:after="0" w:line="360" w:lineRule="auto"/>
        <w:ind w:left="567" w:hanging="567"/>
        <w:jc w:val="both"/>
        <w:rPr>
          <w:rFonts w:ascii="Arial" w:hAnsi="Arial" w:cs="Arial"/>
        </w:rPr>
      </w:pPr>
      <w:r w:rsidRPr="00206A83">
        <w:rPr>
          <w:rFonts w:ascii="Arial" w:hAnsi="Arial" w:cs="Arial"/>
        </w:rPr>
        <w:t xml:space="preserve">Precisarán las investigaciones </w:t>
      </w:r>
      <w:r w:rsidR="00291E65" w:rsidRPr="00206A83">
        <w:rPr>
          <w:rFonts w:ascii="Arial" w:hAnsi="Arial" w:cs="Arial"/>
        </w:rPr>
        <w:t>que constituyan el objeto del convenio, señalando los responsables académicos ejecutores de dichas investigaciones, así como su evaluación, seguimiento, los tiempos y fo</w:t>
      </w:r>
      <w:r w:rsidR="0007710F" w:rsidRPr="00206A83">
        <w:rPr>
          <w:rFonts w:ascii="Arial" w:hAnsi="Arial" w:cs="Arial"/>
        </w:rPr>
        <w:t>rmas en que se llevarán a cabo.</w:t>
      </w:r>
    </w:p>
    <w:p w:rsidR="00291E65" w:rsidRPr="00206A83" w:rsidRDefault="00291E65" w:rsidP="00D93E3B">
      <w:pPr>
        <w:spacing w:after="0" w:line="360" w:lineRule="auto"/>
        <w:ind w:left="567" w:hanging="567"/>
        <w:jc w:val="both"/>
        <w:rPr>
          <w:rFonts w:ascii="Arial" w:hAnsi="Arial" w:cs="Arial"/>
        </w:rPr>
      </w:pPr>
    </w:p>
    <w:p w:rsidR="00291E65" w:rsidRPr="00206A83" w:rsidRDefault="00291E65" w:rsidP="00D93E3B">
      <w:pPr>
        <w:pStyle w:val="Prrafodelista"/>
        <w:numPr>
          <w:ilvl w:val="0"/>
          <w:numId w:val="10"/>
        </w:numPr>
        <w:spacing w:after="0" w:line="360" w:lineRule="auto"/>
        <w:ind w:left="567" w:hanging="567"/>
        <w:jc w:val="both"/>
        <w:rPr>
          <w:rFonts w:ascii="Arial" w:hAnsi="Arial" w:cs="Arial"/>
        </w:rPr>
      </w:pPr>
      <w:r w:rsidRPr="00206A83">
        <w:rPr>
          <w:rFonts w:ascii="Arial" w:hAnsi="Arial" w:cs="Arial"/>
        </w:rPr>
        <w:lastRenderedPageBreak/>
        <w:t>Describirán los bienes y recursos que aporten ambas instituciones, que serán gestionados de fuentes externas de financiamiento, precisando sus fin</w:t>
      </w:r>
      <w:r w:rsidR="0007710F" w:rsidRPr="00206A83">
        <w:rPr>
          <w:rFonts w:ascii="Arial" w:hAnsi="Arial" w:cs="Arial"/>
        </w:rPr>
        <w:t>es y la forma de administración.</w:t>
      </w:r>
    </w:p>
    <w:p w:rsidR="00291E65" w:rsidRPr="00206A83" w:rsidRDefault="00291E65" w:rsidP="00D93E3B">
      <w:pPr>
        <w:spacing w:after="0" w:line="360" w:lineRule="auto"/>
        <w:ind w:left="567" w:hanging="567"/>
        <w:jc w:val="both"/>
        <w:rPr>
          <w:rFonts w:ascii="Arial" w:hAnsi="Arial" w:cs="Arial"/>
        </w:rPr>
      </w:pPr>
    </w:p>
    <w:p w:rsidR="00291E65" w:rsidRPr="00206A83" w:rsidRDefault="00291E65" w:rsidP="00D93E3B">
      <w:pPr>
        <w:pStyle w:val="Prrafodelista"/>
        <w:numPr>
          <w:ilvl w:val="0"/>
          <w:numId w:val="10"/>
        </w:numPr>
        <w:spacing w:after="0" w:line="360" w:lineRule="auto"/>
        <w:ind w:left="567" w:hanging="567"/>
        <w:jc w:val="both"/>
        <w:rPr>
          <w:rFonts w:ascii="Arial" w:hAnsi="Arial" w:cs="Arial"/>
        </w:rPr>
      </w:pPr>
      <w:r w:rsidRPr="00206A83">
        <w:rPr>
          <w:rFonts w:ascii="Arial" w:hAnsi="Arial" w:cs="Arial"/>
        </w:rPr>
        <w:t>Establecerán la vigencia y las formas de terminación</w:t>
      </w:r>
      <w:r w:rsidR="0007710F" w:rsidRPr="00206A83">
        <w:rPr>
          <w:rFonts w:ascii="Arial" w:hAnsi="Arial" w:cs="Arial"/>
        </w:rPr>
        <w:t xml:space="preserve"> de los convenios-específicos.</w:t>
      </w:r>
    </w:p>
    <w:p w:rsidR="00291E65" w:rsidRPr="00206A83" w:rsidRDefault="00291E65" w:rsidP="00D93E3B">
      <w:pPr>
        <w:spacing w:after="0" w:line="360" w:lineRule="auto"/>
        <w:ind w:left="567" w:hanging="567"/>
        <w:jc w:val="both"/>
        <w:rPr>
          <w:rFonts w:ascii="Arial" w:hAnsi="Arial" w:cs="Arial"/>
        </w:rPr>
      </w:pPr>
    </w:p>
    <w:p w:rsidR="00291E65" w:rsidRPr="00206A83" w:rsidRDefault="00291E65" w:rsidP="00D93E3B">
      <w:pPr>
        <w:pStyle w:val="Prrafodelista"/>
        <w:numPr>
          <w:ilvl w:val="0"/>
          <w:numId w:val="10"/>
        </w:numPr>
        <w:spacing w:after="0" w:line="360" w:lineRule="auto"/>
        <w:ind w:left="567" w:hanging="567"/>
        <w:jc w:val="both"/>
        <w:rPr>
          <w:rFonts w:ascii="Arial" w:hAnsi="Arial" w:cs="Arial"/>
        </w:rPr>
      </w:pPr>
      <w:r w:rsidRPr="00206A83">
        <w:rPr>
          <w:rFonts w:ascii="Arial" w:hAnsi="Arial" w:cs="Arial"/>
        </w:rPr>
        <w:t>Las demás estipulaciones que se consideren necesarias para el debido cumplimiento de los convenios específicos.</w:t>
      </w:r>
    </w:p>
    <w:p w:rsidR="00291E65" w:rsidRPr="00206A83" w:rsidRDefault="00291E65" w:rsidP="00F83D70">
      <w:pPr>
        <w:spacing w:after="0" w:line="360" w:lineRule="auto"/>
        <w:jc w:val="both"/>
        <w:rPr>
          <w:rFonts w:ascii="Arial" w:hAnsi="Arial" w:cs="Arial"/>
        </w:rPr>
      </w:pPr>
    </w:p>
    <w:p w:rsidR="00BC7C69" w:rsidRPr="00206A83" w:rsidRDefault="0078699A" w:rsidP="006C5157">
      <w:pPr>
        <w:spacing w:after="0" w:line="360" w:lineRule="auto"/>
        <w:ind w:firstLine="426"/>
        <w:jc w:val="both"/>
        <w:rPr>
          <w:rFonts w:ascii="Arial" w:hAnsi="Arial" w:cs="Arial"/>
          <w:b/>
        </w:rPr>
      </w:pPr>
      <w:r w:rsidRPr="00206A83">
        <w:rPr>
          <w:rFonts w:ascii="Arial" w:hAnsi="Arial" w:cs="Arial"/>
          <w:b/>
        </w:rPr>
        <w:t>SÉPTIMA</w:t>
      </w:r>
      <w:r w:rsidR="00BC7C69" w:rsidRPr="00206A83">
        <w:rPr>
          <w:rFonts w:ascii="Arial" w:hAnsi="Arial" w:cs="Arial"/>
          <w:b/>
        </w:rPr>
        <w:t xml:space="preserve">. </w:t>
      </w:r>
      <w:r w:rsidR="00E12F13" w:rsidRPr="00206A83">
        <w:rPr>
          <w:rFonts w:ascii="Arial" w:hAnsi="Arial" w:cs="Arial"/>
          <w:b/>
        </w:rPr>
        <w:t>DERECHOS PATRIMONIALES Y MORALES DE AUTOR.</w:t>
      </w:r>
    </w:p>
    <w:p w:rsidR="00217938" w:rsidRPr="00206A83" w:rsidRDefault="00217938" w:rsidP="00F83D70">
      <w:pPr>
        <w:spacing w:after="0" w:line="360" w:lineRule="auto"/>
        <w:jc w:val="both"/>
        <w:rPr>
          <w:rFonts w:ascii="Arial" w:hAnsi="Arial" w:cs="Arial"/>
          <w:b/>
        </w:rPr>
      </w:pPr>
    </w:p>
    <w:p w:rsidR="001756C2" w:rsidRPr="00206A83" w:rsidRDefault="00F078FA" w:rsidP="006C5157">
      <w:pPr>
        <w:spacing w:after="0" w:line="360" w:lineRule="auto"/>
        <w:ind w:firstLine="426"/>
        <w:jc w:val="both"/>
        <w:rPr>
          <w:rFonts w:ascii="Arial" w:hAnsi="Arial" w:cs="Arial"/>
        </w:rPr>
      </w:pPr>
      <w:r w:rsidRPr="00206A83">
        <w:rPr>
          <w:rFonts w:ascii="Arial" w:hAnsi="Arial" w:cs="Arial"/>
        </w:rPr>
        <w:t>L</w:t>
      </w:r>
      <w:r w:rsidR="00217938" w:rsidRPr="00206A83">
        <w:rPr>
          <w:rFonts w:ascii="Arial" w:hAnsi="Arial" w:cs="Arial"/>
        </w:rPr>
        <w:t xml:space="preserve">os derechos patrimoniales de autor </w:t>
      </w:r>
      <w:r w:rsidR="00BC7C69" w:rsidRPr="00206A83">
        <w:rPr>
          <w:rFonts w:ascii="Arial" w:hAnsi="Arial" w:cs="Arial"/>
        </w:rPr>
        <w:t>que</w:t>
      </w:r>
      <w:r w:rsidR="00E12F13" w:rsidRPr="00206A83">
        <w:rPr>
          <w:rFonts w:ascii="Arial" w:hAnsi="Arial" w:cs="Arial"/>
        </w:rPr>
        <w:t xml:space="preserve"> se</w:t>
      </w:r>
      <w:r w:rsidR="00BC7C69" w:rsidRPr="00206A83">
        <w:rPr>
          <w:rFonts w:ascii="Arial" w:hAnsi="Arial" w:cs="Arial"/>
        </w:rPr>
        <w:t xml:space="preserve"> derive</w:t>
      </w:r>
      <w:r w:rsidR="00217938" w:rsidRPr="00206A83">
        <w:rPr>
          <w:rFonts w:ascii="Arial" w:hAnsi="Arial" w:cs="Arial"/>
        </w:rPr>
        <w:t>n</w:t>
      </w:r>
      <w:r w:rsidR="00BC7C69" w:rsidRPr="00206A83">
        <w:rPr>
          <w:rFonts w:ascii="Arial" w:hAnsi="Arial" w:cs="Arial"/>
        </w:rPr>
        <w:t xml:space="preserve"> de los </w:t>
      </w:r>
      <w:r w:rsidR="00217938" w:rsidRPr="00206A83">
        <w:rPr>
          <w:rFonts w:ascii="Arial" w:hAnsi="Arial" w:cs="Arial"/>
        </w:rPr>
        <w:t>estudios</w:t>
      </w:r>
      <w:r w:rsidR="00BC7C69" w:rsidRPr="00206A83">
        <w:rPr>
          <w:rFonts w:ascii="Arial" w:hAnsi="Arial" w:cs="Arial"/>
        </w:rPr>
        <w:t xml:space="preserve"> </w:t>
      </w:r>
      <w:r w:rsidR="00217938" w:rsidRPr="00206A83">
        <w:rPr>
          <w:rFonts w:ascii="Arial" w:hAnsi="Arial" w:cs="Arial"/>
        </w:rPr>
        <w:t xml:space="preserve">e investigaciones académicas </w:t>
      </w:r>
      <w:r w:rsidR="00BC7C69" w:rsidRPr="00206A83">
        <w:rPr>
          <w:rFonts w:ascii="Arial" w:hAnsi="Arial" w:cs="Arial"/>
        </w:rPr>
        <w:t xml:space="preserve">realizadas </w:t>
      </w:r>
      <w:r w:rsidR="00E12F13" w:rsidRPr="00206A83">
        <w:rPr>
          <w:rFonts w:ascii="Arial" w:hAnsi="Arial" w:cs="Arial"/>
        </w:rPr>
        <w:t>con</w:t>
      </w:r>
      <w:r w:rsidR="00BC7C69" w:rsidRPr="00206A83">
        <w:rPr>
          <w:rFonts w:ascii="Arial" w:hAnsi="Arial" w:cs="Arial"/>
        </w:rPr>
        <w:t xml:space="preserve"> motivo de este instrumento, estará</w:t>
      </w:r>
      <w:r w:rsidR="00217938" w:rsidRPr="00206A83">
        <w:rPr>
          <w:rFonts w:ascii="Arial" w:hAnsi="Arial" w:cs="Arial"/>
        </w:rPr>
        <w:t>n</w:t>
      </w:r>
      <w:r w:rsidR="00BC7C69" w:rsidRPr="00206A83">
        <w:rPr>
          <w:rFonts w:ascii="Arial" w:hAnsi="Arial" w:cs="Arial"/>
        </w:rPr>
        <w:t xml:space="preserve"> sujet</w:t>
      </w:r>
      <w:r w:rsidR="00217938" w:rsidRPr="00206A83">
        <w:rPr>
          <w:rFonts w:ascii="Arial" w:hAnsi="Arial" w:cs="Arial"/>
        </w:rPr>
        <w:t>os</w:t>
      </w:r>
      <w:r w:rsidR="00BC7C69" w:rsidRPr="00206A83">
        <w:rPr>
          <w:rFonts w:ascii="Arial" w:hAnsi="Arial" w:cs="Arial"/>
        </w:rPr>
        <w:t xml:space="preserve"> a las disposiciones </w:t>
      </w:r>
      <w:r w:rsidR="00E12F13" w:rsidRPr="00206A83">
        <w:rPr>
          <w:rFonts w:ascii="Arial" w:hAnsi="Arial" w:cs="Arial"/>
        </w:rPr>
        <w:t>de la Ley Federal del Derecho de Autor</w:t>
      </w:r>
      <w:r w:rsidR="00BC7C69" w:rsidRPr="00206A83">
        <w:rPr>
          <w:rFonts w:ascii="Arial" w:hAnsi="Arial" w:cs="Arial"/>
        </w:rPr>
        <w:t xml:space="preserve"> y a los acuerdos que </w:t>
      </w:r>
      <w:r w:rsidR="00217938" w:rsidRPr="00206A83">
        <w:rPr>
          <w:rFonts w:ascii="Arial" w:hAnsi="Arial" w:cs="Arial"/>
        </w:rPr>
        <w:t>suscriban</w:t>
      </w:r>
      <w:r w:rsidR="00BC7C69" w:rsidRPr="00206A83">
        <w:rPr>
          <w:rFonts w:ascii="Arial" w:hAnsi="Arial" w:cs="Arial"/>
        </w:rPr>
        <w:t xml:space="preserve"> “LAS PARTES”</w:t>
      </w:r>
      <w:r w:rsidR="001756C2" w:rsidRPr="00206A83">
        <w:rPr>
          <w:rFonts w:ascii="Arial" w:hAnsi="Arial" w:cs="Arial"/>
        </w:rPr>
        <w:t xml:space="preserve"> y </w:t>
      </w:r>
      <w:r w:rsidR="00217938" w:rsidRPr="00206A83">
        <w:rPr>
          <w:rFonts w:ascii="Arial" w:hAnsi="Arial" w:cs="Arial"/>
        </w:rPr>
        <w:t xml:space="preserve">en la publicación de dichas investigaciones </w:t>
      </w:r>
      <w:r w:rsidR="009A18C1" w:rsidRPr="00206A83">
        <w:rPr>
          <w:rFonts w:ascii="Arial" w:hAnsi="Arial" w:cs="Arial"/>
        </w:rPr>
        <w:t>académicas, otorgar</w:t>
      </w:r>
      <w:r w:rsidR="002A2DA9" w:rsidRPr="00206A83">
        <w:rPr>
          <w:rFonts w:ascii="Arial" w:hAnsi="Arial" w:cs="Arial"/>
        </w:rPr>
        <w:t>á</w:t>
      </w:r>
      <w:r w:rsidR="009A18C1" w:rsidRPr="00206A83">
        <w:rPr>
          <w:rFonts w:ascii="Arial" w:hAnsi="Arial" w:cs="Arial"/>
        </w:rPr>
        <w:t xml:space="preserve">n </w:t>
      </w:r>
      <w:r w:rsidR="001756C2" w:rsidRPr="00206A83">
        <w:rPr>
          <w:rFonts w:ascii="Arial" w:hAnsi="Arial" w:cs="Arial"/>
        </w:rPr>
        <w:t xml:space="preserve">el reconocimiento </w:t>
      </w:r>
      <w:r w:rsidR="009A18C1" w:rsidRPr="00206A83">
        <w:rPr>
          <w:rFonts w:ascii="Arial" w:hAnsi="Arial" w:cs="Arial"/>
        </w:rPr>
        <w:t xml:space="preserve">a los derechos morales de autor a las personas que hubiesen participado </w:t>
      </w:r>
      <w:r w:rsidR="001756C2" w:rsidRPr="00206A83">
        <w:rPr>
          <w:rFonts w:ascii="Arial" w:hAnsi="Arial" w:cs="Arial"/>
        </w:rPr>
        <w:t xml:space="preserve">en </w:t>
      </w:r>
      <w:r w:rsidR="009A18C1" w:rsidRPr="00206A83">
        <w:rPr>
          <w:rFonts w:ascii="Arial" w:hAnsi="Arial" w:cs="Arial"/>
        </w:rPr>
        <w:t xml:space="preserve">el desarrollo </w:t>
      </w:r>
      <w:r w:rsidR="001756C2" w:rsidRPr="00206A83">
        <w:rPr>
          <w:rFonts w:ascii="Arial" w:hAnsi="Arial" w:cs="Arial"/>
        </w:rPr>
        <w:t xml:space="preserve">de </w:t>
      </w:r>
      <w:r w:rsidR="009A18C1" w:rsidRPr="00206A83">
        <w:rPr>
          <w:rFonts w:ascii="Arial" w:hAnsi="Arial" w:cs="Arial"/>
        </w:rPr>
        <w:t>las investigaciones académicas</w:t>
      </w:r>
      <w:r w:rsidR="001756C2" w:rsidRPr="00206A83">
        <w:rPr>
          <w:rFonts w:ascii="Arial" w:hAnsi="Arial" w:cs="Arial"/>
        </w:rPr>
        <w:t xml:space="preserve">, en términos de la </w:t>
      </w:r>
      <w:r w:rsidR="009A18C1" w:rsidRPr="00206A83">
        <w:rPr>
          <w:rFonts w:ascii="Arial" w:hAnsi="Arial" w:cs="Arial"/>
        </w:rPr>
        <w:t>Ley Federal del Derecho de Autor.</w:t>
      </w:r>
    </w:p>
    <w:p w:rsidR="00291E65" w:rsidRPr="00206A83" w:rsidRDefault="00291E65" w:rsidP="00F83D70">
      <w:pPr>
        <w:spacing w:after="0" w:line="360" w:lineRule="auto"/>
        <w:jc w:val="both"/>
        <w:rPr>
          <w:rFonts w:ascii="Arial" w:hAnsi="Arial" w:cs="Arial"/>
        </w:rPr>
      </w:pPr>
    </w:p>
    <w:p w:rsidR="00291E65" w:rsidRPr="00206A83" w:rsidRDefault="00291E65" w:rsidP="006C5157">
      <w:pPr>
        <w:spacing w:after="0" w:line="360" w:lineRule="auto"/>
        <w:ind w:firstLine="426"/>
        <w:jc w:val="both"/>
        <w:rPr>
          <w:rFonts w:ascii="Arial" w:hAnsi="Arial" w:cs="Arial"/>
        </w:rPr>
      </w:pPr>
      <w:r w:rsidRPr="00206A83">
        <w:rPr>
          <w:rFonts w:ascii="Arial" w:hAnsi="Arial" w:cs="Arial"/>
        </w:rPr>
        <w:t>“EL COLEGIO” y “EL IEEM” podrán utilizar en sus tareas académicas, los resultados obtenidos de las actividades realizadas en los términos del presente convenio general de colaboración y de los convenios específicos.</w:t>
      </w:r>
    </w:p>
    <w:p w:rsidR="001756C2" w:rsidRPr="00206A83" w:rsidRDefault="001756C2" w:rsidP="00F83D70">
      <w:pPr>
        <w:spacing w:after="0" w:line="360" w:lineRule="auto"/>
        <w:jc w:val="both"/>
        <w:rPr>
          <w:rFonts w:ascii="Arial" w:hAnsi="Arial" w:cs="Arial"/>
        </w:rPr>
      </w:pPr>
    </w:p>
    <w:p w:rsidR="00291E65" w:rsidRPr="00206A83" w:rsidRDefault="00291E65" w:rsidP="006C5157">
      <w:pPr>
        <w:spacing w:after="0" w:line="360" w:lineRule="auto"/>
        <w:ind w:firstLine="426"/>
        <w:jc w:val="both"/>
        <w:rPr>
          <w:rFonts w:ascii="Arial" w:hAnsi="Arial" w:cs="Arial"/>
          <w:b/>
        </w:rPr>
      </w:pPr>
      <w:r w:rsidRPr="00206A83">
        <w:rPr>
          <w:rFonts w:ascii="Arial" w:hAnsi="Arial" w:cs="Arial"/>
          <w:b/>
        </w:rPr>
        <w:t>OCTAVA. LÍMITES DE LA RESPONSABILIDAD CIVIL.</w:t>
      </w:r>
    </w:p>
    <w:p w:rsidR="00291E65" w:rsidRPr="00206A83" w:rsidRDefault="00291E65" w:rsidP="00F83D70">
      <w:pPr>
        <w:spacing w:after="0" w:line="360" w:lineRule="auto"/>
        <w:jc w:val="both"/>
        <w:rPr>
          <w:rFonts w:ascii="Arial" w:hAnsi="Arial" w:cs="Arial"/>
        </w:rPr>
      </w:pPr>
    </w:p>
    <w:p w:rsidR="00291E65" w:rsidRPr="00206A83" w:rsidRDefault="00291E65" w:rsidP="006C5157">
      <w:pPr>
        <w:spacing w:after="0" w:line="360" w:lineRule="auto"/>
        <w:ind w:firstLine="426"/>
        <w:jc w:val="both"/>
        <w:rPr>
          <w:rFonts w:ascii="Arial" w:hAnsi="Arial" w:cs="Arial"/>
        </w:rPr>
      </w:pPr>
      <w:r w:rsidRPr="00206A83">
        <w:rPr>
          <w:rFonts w:ascii="Arial" w:hAnsi="Arial" w:cs="Arial"/>
        </w:rPr>
        <w:t xml:space="preserve">Queda expresamente pactado que “EL COLEGIO” y “EL IEEM” no tendrán responsabilidad civil por los daños y perjuicios que pudieran causarse como consecuencia de caso fortuito o causas de fuerza mayor, particularmente por huelgas o suspensiones de labores académicas o administrativas que originen la suspensión o </w:t>
      </w:r>
      <w:r w:rsidRPr="00206A83">
        <w:rPr>
          <w:rFonts w:ascii="Arial" w:hAnsi="Arial" w:cs="Arial"/>
        </w:rPr>
        <w:lastRenderedPageBreak/>
        <w:t>retraso de las investigaciones, programas, intercambios y las demás actividades académicas objeto de este convenio, por lo que al desaparecer dichas causas de fuerza mayor o</w:t>
      </w:r>
      <w:r w:rsidR="00AE6198" w:rsidRPr="00206A83">
        <w:rPr>
          <w:rFonts w:ascii="Arial" w:hAnsi="Arial" w:cs="Arial"/>
        </w:rPr>
        <w:t xml:space="preserve"> el</w:t>
      </w:r>
      <w:r w:rsidRPr="00206A83">
        <w:rPr>
          <w:rFonts w:ascii="Arial" w:hAnsi="Arial" w:cs="Arial"/>
        </w:rPr>
        <w:t xml:space="preserve"> caso fortuito, inmediatamente se reanudará el cumplimiento de las obligaciones que se hubiesen suspendido.</w:t>
      </w:r>
    </w:p>
    <w:p w:rsidR="00291E65" w:rsidRPr="00206A83" w:rsidRDefault="00291E65" w:rsidP="00F83D70">
      <w:pPr>
        <w:spacing w:after="0" w:line="360" w:lineRule="auto"/>
        <w:jc w:val="both"/>
        <w:rPr>
          <w:rFonts w:ascii="Arial" w:hAnsi="Arial" w:cs="Arial"/>
        </w:rPr>
      </w:pPr>
    </w:p>
    <w:p w:rsidR="00291E65" w:rsidRPr="00206A83" w:rsidRDefault="00291E65" w:rsidP="006C5157">
      <w:pPr>
        <w:spacing w:after="0" w:line="360" w:lineRule="auto"/>
        <w:ind w:firstLine="426"/>
        <w:jc w:val="both"/>
        <w:rPr>
          <w:rFonts w:ascii="Arial" w:hAnsi="Arial" w:cs="Arial"/>
          <w:b/>
        </w:rPr>
      </w:pPr>
      <w:r w:rsidRPr="00206A83">
        <w:rPr>
          <w:rFonts w:ascii="Arial" w:hAnsi="Arial" w:cs="Arial"/>
          <w:b/>
        </w:rPr>
        <w:t>NOVENA. MODIFICACIONES AL CONVENIO.</w:t>
      </w:r>
    </w:p>
    <w:p w:rsidR="00291E65" w:rsidRPr="00206A83" w:rsidRDefault="00291E65" w:rsidP="00F83D70">
      <w:pPr>
        <w:spacing w:after="0" w:line="360" w:lineRule="auto"/>
        <w:jc w:val="both"/>
        <w:rPr>
          <w:rFonts w:ascii="Arial" w:hAnsi="Arial" w:cs="Arial"/>
        </w:rPr>
      </w:pPr>
    </w:p>
    <w:p w:rsidR="00291E65" w:rsidRPr="00206A83" w:rsidRDefault="00291E65" w:rsidP="006C5157">
      <w:pPr>
        <w:spacing w:after="0" w:line="360" w:lineRule="auto"/>
        <w:ind w:firstLine="426"/>
        <w:jc w:val="both"/>
        <w:rPr>
          <w:rFonts w:ascii="Arial" w:hAnsi="Arial" w:cs="Arial"/>
        </w:rPr>
      </w:pPr>
      <w:r w:rsidRPr="00206A83">
        <w:rPr>
          <w:rFonts w:ascii="Arial" w:hAnsi="Arial" w:cs="Arial"/>
        </w:rPr>
        <w:t>“EL COLEGIO” y “EL IEEM” acue</w:t>
      </w:r>
      <w:r w:rsidR="0007710F" w:rsidRPr="00206A83">
        <w:rPr>
          <w:rFonts w:ascii="Arial" w:hAnsi="Arial" w:cs="Arial"/>
        </w:rPr>
        <w:t>r</w:t>
      </w:r>
      <w:r w:rsidRPr="00206A83">
        <w:rPr>
          <w:rFonts w:ascii="Arial" w:hAnsi="Arial" w:cs="Arial"/>
        </w:rPr>
        <w:t>dan que el presente convenio podrá ser adicionado o modificado de común acuerdo. Las adiciones o modificaciones se deberán hacer constar por escrito, constituyéndose como un anexo al presente instrumento jurídico y dichas modificaciones surtirán sus efectos a partir de la fecha de su firma.</w:t>
      </w:r>
    </w:p>
    <w:p w:rsidR="00DC79E8" w:rsidRPr="00206A83" w:rsidRDefault="00DC79E8" w:rsidP="00F83D70">
      <w:pPr>
        <w:spacing w:after="0" w:line="360" w:lineRule="auto"/>
        <w:jc w:val="both"/>
        <w:rPr>
          <w:rFonts w:ascii="Arial" w:hAnsi="Arial" w:cs="Arial"/>
          <w:b/>
        </w:rPr>
      </w:pPr>
    </w:p>
    <w:p w:rsidR="00002D31" w:rsidRPr="00206A83" w:rsidRDefault="00291E65" w:rsidP="006C5157">
      <w:pPr>
        <w:spacing w:after="0" w:line="360" w:lineRule="auto"/>
        <w:ind w:firstLine="426"/>
        <w:jc w:val="both"/>
        <w:rPr>
          <w:rFonts w:ascii="Arial" w:hAnsi="Arial" w:cs="Arial"/>
          <w:b/>
        </w:rPr>
      </w:pPr>
      <w:r w:rsidRPr="00206A83">
        <w:rPr>
          <w:rFonts w:ascii="Arial" w:hAnsi="Arial" w:cs="Arial"/>
          <w:b/>
        </w:rPr>
        <w:t>DÉCIMA</w:t>
      </w:r>
      <w:r w:rsidR="001756C2" w:rsidRPr="00206A83">
        <w:rPr>
          <w:rFonts w:ascii="Arial" w:hAnsi="Arial" w:cs="Arial"/>
          <w:b/>
        </w:rPr>
        <w:t xml:space="preserve">. </w:t>
      </w:r>
      <w:r w:rsidR="00002D31" w:rsidRPr="00206A83">
        <w:rPr>
          <w:rFonts w:ascii="Arial" w:hAnsi="Arial" w:cs="Arial"/>
          <w:b/>
        </w:rPr>
        <w:t>USO DE ESCUDOS Y LOGOS</w:t>
      </w:r>
      <w:r w:rsidR="004C088E" w:rsidRPr="00206A83">
        <w:rPr>
          <w:rFonts w:ascii="Arial" w:hAnsi="Arial" w:cs="Arial"/>
          <w:b/>
        </w:rPr>
        <w:t>.</w:t>
      </w:r>
    </w:p>
    <w:p w:rsidR="004C088E" w:rsidRPr="00206A83" w:rsidRDefault="004C088E" w:rsidP="00F83D70">
      <w:pPr>
        <w:spacing w:after="0" w:line="360" w:lineRule="auto"/>
        <w:jc w:val="both"/>
        <w:rPr>
          <w:rFonts w:ascii="Arial" w:hAnsi="Arial" w:cs="Arial"/>
          <w:b/>
        </w:rPr>
      </w:pPr>
    </w:p>
    <w:p w:rsidR="00002D31" w:rsidRPr="00206A83" w:rsidRDefault="00002D31" w:rsidP="006C5157">
      <w:pPr>
        <w:spacing w:after="0" w:line="360" w:lineRule="auto"/>
        <w:ind w:firstLine="426"/>
        <w:jc w:val="both"/>
        <w:rPr>
          <w:rFonts w:ascii="Arial" w:hAnsi="Arial" w:cs="Arial"/>
        </w:rPr>
      </w:pPr>
      <w:r w:rsidRPr="00206A83">
        <w:rPr>
          <w:rFonts w:ascii="Arial" w:hAnsi="Arial" w:cs="Arial"/>
        </w:rPr>
        <w:t>Ninguna de “LAS PARTES” podrá utilizar el nombre, logotipos o escudo de la otra parte, sin previo consentimiento por escrito de la parte titular.</w:t>
      </w:r>
    </w:p>
    <w:p w:rsidR="00002D31" w:rsidRPr="00206A83" w:rsidRDefault="00002D31" w:rsidP="00F83D70">
      <w:pPr>
        <w:spacing w:after="0" w:line="360" w:lineRule="auto"/>
        <w:jc w:val="both"/>
        <w:rPr>
          <w:rFonts w:ascii="Arial" w:hAnsi="Arial" w:cs="Arial"/>
        </w:rPr>
      </w:pPr>
    </w:p>
    <w:p w:rsidR="00002D31" w:rsidRPr="00206A83" w:rsidRDefault="00291E65" w:rsidP="006C5157">
      <w:pPr>
        <w:spacing w:after="0" w:line="360" w:lineRule="auto"/>
        <w:ind w:firstLine="426"/>
        <w:jc w:val="both"/>
        <w:rPr>
          <w:rFonts w:ascii="Arial" w:hAnsi="Arial" w:cs="Arial"/>
          <w:b/>
        </w:rPr>
      </w:pPr>
      <w:r w:rsidRPr="00206A83">
        <w:rPr>
          <w:rFonts w:ascii="Arial" w:hAnsi="Arial" w:cs="Arial"/>
          <w:b/>
        </w:rPr>
        <w:t xml:space="preserve">DÉCIMA </w:t>
      </w:r>
      <w:r w:rsidR="00E011BE" w:rsidRPr="00206A83">
        <w:rPr>
          <w:rFonts w:ascii="Arial" w:hAnsi="Arial" w:cs="Arial"/>
          <w:b/>
        </w:rPr>
        <w:t>PRIMERA.</w:t>
      </w:r>
      <w:r w:rsidR="00662D0C" w:rsidRPr="00206A83">
        <w:rPr>
          <w:rFonts w:ascii="Arial" w:hAnsi="Arial" w:cs="Arial"/>
          <w:b/>
        </w:rPr>
        <w:t xml:space="preserve"> </w:t>
      </w:r>
      <w:r w:rsidR="00002D31" w:rsidRPr="00206A83">
        <w:rPr>
          <w:rFonts w:ascii="Arial" w:hAnsi="Arial" w:cs="Arial"/>
          <w:b/>
        </w:rPr>
        <w:t>PROTECCIÓN DE DATOS</w:t>
      </w:r>
      <w:r w:rsidR="004C088E" w:rsidRPr="00206A83">
        <w:rPr>
          <w:rFonts w:ascii="Arial" w:hAnsi="Arial" w:cs="Arial"/>
          <w:b/>
        </w:rPr>
        <w:t>.</w:t>
      </w:r>
    </w:p>
    <w:p w:rsidR="00662D0C" w:rsidRPr="00206A83" w:rsidRDefault="00662D0C" w:rsidP="00F83D70">
      <w:pPr>
        <w:spacing w:after="0" w:line="360" w:lineRule="auto"/>
        <w:jc w:val="both"/>
        <w:rPr>
          <w:rFonts w:ascii="Arial" w:hAnsi="Arial" w:cs="Arial"/>
          <w:b/>
        </w:rPr>
      </w:pPr>
    </w:p>
    <w:p w:rsidR="00002D31" w:rsidRPr="00206A83" w:rsidRDefault="00662D0C" w:rsidP="006C5157">
      <w:pPr>
        <w:spacing w:after="0" w:line="360" w:lineRule="auto"/>
        <w:ind w:firstLine="426"/>
        <w:jc w:val="both"/>
        <w:rPr>
          <w:rFonts w:ascii="Arial" w:hAnsi="Arial" w:cs="Arial"/>
        </w:rPr>
      </w:pPr>
      <w:r w:rsidRPr="00206A83">
        <w:rPr>
          <w:rFonts w:ascii="Arial" w:hAnsi="Arial" w:cs="Arial"/>
        </w:rPr>
        <w:t>“EL COLEGIO” y “EL IEEM” acuerdan</w:t>
      </w:r>
      <w:r w:rsidR="00002D31" w:rsidRPr="00206A83">
        <w:rPr>
          <w:rFonts w:ascii="Arial" w:hAnsi="Arial" w:cs="Arial"/>
        </w:rPr>
        <w:t xml:space="preserve"> que los datos personales serán utilizados y procesados sólo para los propósitos del prese</w:t>
      </w:r>
      <w:r w:rsidR="0007710F" w:rsidRPr="00206A83">
        <w:rPr>
          <w:rFonts w:ascii="Arial" w:hAnsi="Arial" w:cs="Arial"/>
        </w:rPr>
        <w:t xml:space="preserve">nte instrumento legal y de los </w:t>
      </w:r>
      <w:r w:rsidR="00002D31" w:rsidRPr="00206A83">
        <w:rPr>
          <w:rFonts w:ascii="Arial" w:hAnsi="Arial" w:cs="Arial"/>
        </w:rPr>
        <w:t>instrumentos jurídicos que del mismo</w:t>
      </w:r>
      <w:r w:rsidRPr="00206A83">
        <w:rPr>
          <w:rFonts w:ascii="Arial" w:hAnsi="Arial" w:cs="Arial"/>
        </w:rPr>
        <w:t xml:space="preserve"> se</w:t>
      </w:r>
      <w:r w:rsidR="00002D31" w:rsidRPr="00206A83">
        <w:rPr>
          <w:rFonts w:ascii="Arial" w:hAnsi="Arial" w:cs="Arial"/>
        </w:rPr>
        <w:t xml:space="preserve"> deriven, en </w:t>
      </w:r>
      <w:r w:rsidRPr="00206A83">
        <w:rPr>
          <w:rFonts w:ascii="Arial" w:hAnsi="Arial" w:cs="Arial"/>
        </w:rPr>
        <w:t xml:space="preserve">cumplimiento </w:t>
      </w:r>
      <w:r w:rsidR="00002D31" w:rsidRPr="00206A83">
        <w:rPr>
          <w:rFonts w:ascii="Arial" w:hAnsi="Arial" w:cs="Arial"/>
        </w:rPr>
        <w:t>a los principios de licitud, consentimiento, información, calidad, lealtad, finalidad, proporcionalidad y responsabilidad, en términos de la legislación aplicable.</w:t>
      </w:r>
    </w:p>
    <w:p w:rsidR="00E011BE" w:rsidRDefault="00E011BE" w:rsidP="00F83D70">
      <w:pPr>
        <w:spacing w:after="0" w:line="360" w:lineRule="auto"/>
        <w:rPr>
          <w:rFonts w:ascii="Arial" w:hAnsi="Arial" w:cs="Arial"/>
          <w:b/>
        </w:rPr>
      </w:pPr>
    </w:p>
    <w:p w:rsidR="006C5157" w:rsidRDefault="006C5157" w:rsidP="00F83D70">
      <w:pPr>
        <w:spacing w:after="0" w:line="360" w:lineRule="auto"/>
        <w:rPr>
          <w:rFonts w:ascii="Arial" w:hAnsi="Arial" w:cs="Arial"/>
          <w:b/>
        </w:rPr>
      </w:pPr>
    </w:p>
    <w:p w:rsidR="006C5157" w:rsidRDefault="006C5157" w:rsidP="00F83D70">
      <w:pPr>
        <w:spacing w:after="0" w:line="360" w:lineRule="auto"/>
        <w:rPr>
          <w:rFonts w:ascii="Arial" w:hAnsi="Arial" w:cs="Arial"/>
          <w:b/>
        </w:rPr>
      </w:pPr>
    </w:p>
    <w:p w:rsidR="006C5157" w:rsidRDefault="006C5157" w:rsidP="00F83D70">
      <w:pPr>
        <w:spacing w:after="0" w:line="360" w:lineRule="auto"/>
        <w:rPr>
          <w:rFonts w:ascii="Arial" w:hAnsi="Arial" w:cs="Arial"/>
          <w:b/>
        </w:rPr>
      </w:pPr>
    </w:p>
    <w:p w:rsidR="006C5157" w:rsidRPr="00206A83" w:rsidRDefault="006C5157" w:rsidP="00F83D70">
      <w:pPr>
        <w:spacing w:after="0" w:line="360" w:lineRule="auto"/>
        <w:rPr>
          <w:rFonts w:ascii="Arial" w:hAnsi="Arial" w:cs="Arial"/>
          <w:b/>
        </w:rPr>
      </w:pPr>
    </w:p>
    <w:p w:rsidR="00002D31" w:rsidRPr="00206A83" w:rsidRDefault="00002D31" w:rsidP="006C5157">
      <w:pPr>
        <w:spacing w:after="0" w:line="360" w:lineRule="auto"/>
        <w:ind w:firstLine="426"/>
        <w:rPr>
          <w:rFonts w:ascii="Arial" w:hAnsi="Arial" w:cs="Arial"/>
          <w:b/>
        </w:rPr>
      </w:pPr>
      <w:r w:rsidRPr="00206A83">
        <w:rPr>
          <w:rFonts w:ascii="Arial" w:hAnsi="Arial" w:cs="Arial"/>
          <w:b/>
        </w:rPr>
        <w:lastRenderedPageBreak/>
        <w:t>DÉCIMA</w:t>
      </w:r>
      <w:r w:rsidR="00291E65" w:rsidRPr="00206A83">
        <w:rPr>
          <w:rFonts w:ascii="Arial" w:hAnsi="Arial" w:cs="Arial"/>
          <w:b/>
        </w:rPr>
        <w:t xml:space="preserve"> </w:t>
      </w:r>
      <w:r w:rsidR="00662D0C" w:rsidRPr="00206A83">
        <w:rPr>
          <w:rFonts w:ascii="Arial" w:hAnsi="Arial" w:cs="Arial"/>
          <w:b/>
        </w:rPr>
        <w:t>SEGUNDA</w:t>
      </w:r>
      <w:r w:rsidRPr="00206A83">
        <w:rPr>
          <w:rFonts w:ascii="Arial" w:hAnsi="Arial" w:cs="Arial"/>
          <w:b/>
        </w:rPr>
        <w:t>. RELACIÓN LABORAL</w:t>
      </w:r>
      <w:r w:rsidR="004C088E" w:rsidRPr="00206A83">
        <w:rPr>
          <w:rFonts w:ascii="Arial" w:hAnsi="Arial" w:cs="Arial"/>
          <w:b/>
        </w:rPr>
        <w:t>.</w:t>
      </w:r>
    </w:p>
    <w:p w:rsidR="00662D0C" w:rsidRPr="00206A83" w:rsidRDefault="00662D0C" w:rsidP="00F83D70">
      <w:pPr>
        <w:spacing w:after="0" w:line="360" w:lineRule="auto"/>
        <w:rPr>
          <w:rFonts w:ascii="Arial" w:hAnsi="Arial" w:cs="Arial"/>
          <w:b/>
        </w:rPr>
      </w:pPr>
    </w:p>
    <w:p w:rsidR="00002D31" w:rsidRPr="00206A83" w:rsidRDefault="00002D31" w:rsidP="006C5157">
      <w:pPr>
        <w:spacing w:after="0" w:line="360" w:lineRule="auto"/>
        <w:ind w:firstLine="426"/>
        <w:jc w:val="both"/>
        <w:rPr>
          <w:rFonts w:ascii="Arial" w:hAnsi="Arial" w:cs="Arial"/>
        </w:rPr>
      </w:pPr>
      <w:r w:rsidRPr="00206A83">
        <w:rPr>
          <w:rFonts w:ascii="Arial" w:hAnsi="Arial" w:cs="Arial"/>
        </w:rPr>
        <w:t>La relación laboral se mantendrá en todos los casos, entre la parte contratante y su personal respectivo, aún cuando se trate de trabajos realizados conjuntamente y que se desarrollen en las instalaciones o con equipo de cualquiera de “LAS PARTES”. En ningún supuesto podrá considerarse a la otra parte como patrón sustituto, quedando fuera de toda responsabilidad en asuntos relacionados con dicho personal.</w:t>
      </w:r>
    </w:p>
    <w:p w:rsidR="0082246B" w:rsidRPr="00206A83" w:rsidRDefault="0082246B" w:rsidP="00F83D70">
      <w:pPr>
        <w:spacing w:after="0" w:line="360" w:lineRule="auto"/>
        <w:rPr>
          <w:rFonts w:ascii="Arial" w:hAnsi="Arial" w:cs="Arial"/>
          <w:b/>
        </w:rPr>
      </w:pPr>
    </w:p>
    <w:p w:rsidR="0082246B" w:rsidRPr="006C5157" w:rsidRDefault="0082246B" w:rsidP="006C5157">
      <w:pPr>
        <w:spacing w:after="0" w:line="360" w:lineRule="auto"/>
        <w:ind w:firstLine="426"/>
        <w:jc w:val="both"/>
        <w:rPr>
          <w:rFonts w:ascii="Arial" w:hAnsi="Arial" w:cs="Arial"/>
        </w:rPr>
      </w:pPr>
      <w:r w:rsidRPr="006C5157">
        <w:rPr>
          <w:rFonts w:ascii="Arial" w:hAnsi="Arial" w:cs="Arial"/>
        </w:rPr>
        <w:t>En la eventualidad de que el personal designado, contratado o comisionado para realizar las actividades del presente convenio general, sus acuerdos específicos y actividades derivadas, la parte que lo designe, contrate o comisiones será la fuente de la relación laboral y, consecuentemente, la responsable de todo conflicto de índole laboral individual o colectivo y, por tanto, se obliga desde la suscripción de este instrumento a sacar en paz y a salvo a la parte no responsable del vínculo laboral de cualquier queja, demanda y litigio laboral, seguridad social y fiscal que pueda generarse con el personal designado, contratado o comisionado por ella, asumiendo los gastos y costas del litigio así como el pago de las prestaciones a las que en su caso se llegue a condenar a la parte no responsable de la relación de trabajo.</w:t>
      </w:r>
    </w:p>
    <w:p w:rsidR="0082246B" w:rsidRPr="006C5157" w:rsidRDefault="0082246B" w:rsidP="00F83D70">
      <w:pPr>
        <w:spacing w:after="0" w:line="360" w:lineRule="auto"/>
        <w:rPr>
          <w:rFonts w:ascii="Arial" w:hAnsi="Arial" w:cs="Arial"/>
        </w:rPr>
      </w:pPr>
    </w:p>
    <w:p w:rsidR="0082246B" w:rsidRPr="006C5157" w:rsidRDefault="0082246B" w:rsidP="006C5157">
      <w:pPr>
        <w:spacing w:after="0" w:line="360" w:lineRule="auto"/>
        <w:ind w:firstLine="426"/>
        <w:jc w:val="both"/>
        <w:rPr>
          <w:rFonts w:ascii="Arial" w:hAnsi="Arial" w:cs="Arial"/>
        </w:rPr>
      </w:pPr>
      <w:r w:rsidRPr="006C5157">
        <w:rPr>
          <w:rFonts w:ascii="Arial" w:hAnsi="Arial" w:cs="Arial"/>
        </w:rPr>
        <w:t>En adición a lo anterior “LAS PARTES” se obligan a comunicar a la otra, dentro de las siguientes veinticuatro horas a aquélla en que reciban cualquier citatorio, demanda o requerimiento de las autoridades en materia del trabajo, seguridad social o fiscal relacionada con alguna de las personas designadas, contratadas o comisionadas para la atención de este convenio general, sus acuerdos específicos y actividades derivadas, a fin de que la directamente responsable o la codemandada esté en aptitud de designar a los abogados que la representarán en el litigio y para que ellos preparen la contestación de demanda e integren las pruebas respectivas.</w:t>
      </w:r>
    </w:p>
    <w:p w:rsidR="0082246B" w:rsidRPr="006C5157" w:rsidRDefault="0082246B" w:rsidP="0082246B">
      <w:pPr>
        <w:spacing w:after="0" w:line="360" w:lineRule="auto"/>
        <w:jc w:val="both"/>
        <w:rPr>
          <w:rFonts w:ascii="Arial" w:hAnsi="Arial" w:cs="Arial"/>
        </w:rPr>
      </w:pPr>
    </w:p>
    <w:p w:rsidR="0082246B" w:rsidRPr="006C5157" w:rsidRDefault="0082246B" w:rsidP="006C5157">
      <w:pPr>
        <w:spacing w:after="0" w:line="360" w:lineRule="auto"/>
        <w:ind w:firstLine="426"/>
        <w:jc w:val="both"/>
        <w:rPr>
          <w:rFonts w:ascii="Arial" w:hAnsi="Arial" w:cs="Arial"/>
        </w:rPr>
      </w:pPr>
      <w:r w:rsidRPr="006C5157">
        <w:rPr>
          <w:rFonts w:ascii="Arial" w:hAnsi="Arial" w:cs="Arial"/>
        </w:rPr>
        <w:lastRenderedPageBreak/>
        <w:t>La parte no responsable de la relación laboral tendrá el derecho de que sus abogados sean considerados como coadyuvantes de la responsable y tendrán acceso al expediente como si se tratara de los apoderados patronales y a solicitar a esos los informes que estimen convenientes relacionados con el litigio.</w:t>
      </w:r>
    </w:p>
    <w:p w:rsidR="00002D31" w:rsidRPr="006C5157" w:rsidRDefault="00002D31" w:rsidP="00F83D70">
      <w:pPr>
        <w:spacing w:after="0" w:line="360" w:lineRule="auto"/>
        <w:rPr>
          <w:rFonts w:ascii="Arial" w:hAnsi="Arial" w:cs="Arial"/>
        </w:rPr>
      </w:pPr>
    </w:p>
    <w:p w:rsidR="006C5157" w:rsidRDefault="006C5157" w:rsidP="006C5157">
      <w:pPr>
        <w:spacing w:after="0" w:line="360" w:lineRule="auto"/>
        <w:ind w:firstLine="426"/>
        <w:rPr>
          <w:rFonts w:ascii="Arial" w:hAnsi="Arial" w:cs="Arial"/>
          <w:b/>
        </w:rPr>
      </w:pPr>
    </w:p>
    <w:p w:rsidR="00002D31" w:rsidRPr="00206A83" w:rsidRDefault="00291E65" w:rsidP="006C5157">
      <w:pPr>
        <w:spacing w:after="0" w:line="360" w:lineRule="auto"/>
        <w:ind w:firstLine="426"/>
        <w:rPr>
          <w:rFonts w:ascii="Arial" w:hAnsi="Arial" w:cs="Arial"/>
          <w:b/>
        </w:rPr>
      </w:pPr>
      <w:r w:rsidRPr="00206A83">
        <w:rPr>
          <w:rFonts w:ascii="Arial" w:hAnsi="Arial" w:cs="Arial"/>
          <w:b/>
        </w:rPr>
        <w:t xml:space="preserve">DÉCIMA </w:t>
      </w:r>
      <w:r w:rsidR="00662D0C" w:rsidRPr="00206A83">
        <w:rPr>
          <w:rFonts w:ascii="Arial" w:hAnsi="Arial" w:cs="Arial"/>
          <w:b/>
        </w:rPr>
        <w:t xml:space="preserve">TERCERA.- </w:t>
      </w:r>
      <w:r w:rsidR="00002D31" w:rsidRPr="00206A83">
        <w:rPr>
          <w:rFonts w:ascii="Arial" w:hAnsi="Arial" w:cs="Arial"/>
          <w:b/>
        </w:rPr>
        <w:t>VIGENCIA</w:t>
      </w:r>
      <w:r w:rsidR="004C088E" w:rsidRPr="00206A83">
        <w:rPr>
          <w:rFonts w:ascii="Arial" w:hAnsi="Arial" w:cs="Arial"/>
          <w:b/>
        </w:rPr>
        <w:t>.</w:t>
      </w:r>
    </w:p>
    <w:p w:rsidR="00662D0C" w:rsidRPr="00206A83" w:rsidRDefault="00662D0C" w:rsidP="00F83D70">
      <w:pPr>
        <w:spacing w:after="0" w:line="360" w:lineRule="auto"/>
        <w:rPr>
          <w:rFonts w:ascii="Arial" w:hAnsi="Arial" w:cs="Arial"/>
          <w:b/>
        </w:rPr>
      </w:pPr>
    </w:p>
    <w:p w:rsidR="00002D31" w:rsidRPr="00206A83" w:rsidRDefault="00002D31" w:rsidP="006C5157">
      <w:pPr>
        <w:spacing w:after="0" w:line="360" w:lineRule="auto"/>
        <w:ind w:firstLine="426"/>
        <w:jc w:val="both"/>
        <w:rPr>
          <w:rFonts w:ascii="Arial" w:hAnsi="Arial" w:cs="Arial"/>
        </w:rPr>
      </w:pPr>
      <w:r w:rsidRPr="00206A83">
        <w:rPr>
          <w:rFonts w:ascii="Arial" w:hAnsi="Arial" w:cs="Arial"/>
        </w:rPr>
        <w:t>El presente convenio tendrá vigencia de cuatro años,</w:t>
      </w:r>
      <w:r w:rsidR="00E12F13" w:rsidRPr="00206A83">
        <w:rPr>
          <w:rFonts w:ascii="Arial" w:hAnsi="Arial" w:cs="Arial"/>
        </w:rPr>
        <w:t xml:space="preserve"> contados </w:t>
      </w:r>
      <w:r w:rsidRPr="00206A83">
        <w:rPr>
          <w:rFonts w:ascii="Arial" w:hAnsi="Arial" w:cs="Arial"/>
        </w:rPr>
        <w:t>a partir de la fecha de firma. Su termin</w:t>
      </w:r>
      <w:r w:rsidR="0008675B" w:rsidRPr="00206A83">
        <w:rPr>
          <w:rFonts w:ascii="Arial" w:hAnsi="Arial" w:cs="Arial"/>
        </w:rPr>
        <w:t>ación anticipada, modificación o</w:t>
      </w:r>
      <w:r w:rsidRPr="00206A83">
        <w:rPr>
          <w:rFonts w:ascii="Arial" w:hAnsi="Arial" w:cs="Arial"/>
        </w:rPr>
        <w:t xml:space="preserve"> ratificación deberá ser solicitada por escrito por la parte interesada, contando para tal efecto al menos con treinta días hábiles de anticipación</w:t>
      </w:r>
      <w:r w:rsidR="00E12F13" w:rsidRPr="00206A83">
        <w:rPr>
          <w:rFonts w:ascii="Arial" w:hAnsi="Arial" w:cs="Arial"/>
        </w:rPr>
        <w:t>. L</w:t>
      </w:r>
      <w:r w:rsidRPr="00206A83">
        <w:rPr>
          <w:rFonts w:ascii="Arial" w:hAnsi="Arial" w:cs="Arial"/>
        </w:rPr>
        <w:t xml:space="preserve">os </w:t>
      </w:r>
      <w:r w:rsidR="0008675B" w:rsidRPr="00206A83">
        <w:rPr>
          <w:rFonts w:ascii="Arial" w:hAnsi="Arial" w:cs="Arial"/>
        </w:rPr>
        <w:t>a</w:t>
      </w:r>
      <w:r w:rsidRPr="00206A83">
        <w:rPr>
          <w:rFonts w:ascii="Arial" w:hAnsi="Arial" w:cs="Arial"/>
        </w:rPr>
        <w:t xml:space="preserve">cuerdos </w:t>
      </w:r>
      <w:r w:rsidR="0008675B" w:rsidRPr="00206A83">
        <w:rPr>
          <w:rFonts w:ascii="Arial" w:hAnsi="Arial" w:cs="Arial"/>
        </w:rPr>
        <w:t>o</w:t>
      </w:r>
      <w:r w:rsidRPr="00206A83">
        <w:rPr>
          <w:rFonts w:ascii="Arial" w:hAnsi="Arial" w:cs="Arial"/>
        </w:rPr>
        <w:t xml:space="preserve">perativos </w:t>
      </w:r>
      <w:r w:rsidR="0008675B" w:rsidRPr="00206A83">
        <w:rPr>
          <w:rFonts w:ascii="Arial" w:hAnsi="Arial" w:cs="Arial"/>
        </w:rPr>
        <w:t>o</w:t>
      </w:r>
      <w:r w:rsidRPr="00206A83">
        <w:rPr>
          <w:rFonts w:ascii="Arial" w:hAnsi="Arial" w:cs="Arial"/>
        </w:rPr>
        <w:t xml:space="preserve"> </w:t>
      </w:r>
      <w:r w:rsidR="0008675B" w:rsidRPr="00206A83">
        <w:rPr>
          <w:rFonts w:ascii="Arial" w:hAnsi="Arial" w:cs="Arial"/>
        </w:rPr>
        <w:t>c</w:t>
      </w:r>
      <w:r w:rsidRPr="00206A83">
        <w:rPr>
          <w:rFonts w:ascii="Arial" w:hAnsi="Arial" w:cs="Arial"/>
        </w:rPr>
        <w:t xml:space="preserve">onvenios </w:t>
      </w:r>
      <w:r w:rsidR="0008675B" w:rsidRPr="00206A83">
        <w:rPr>
          <w:rFonts w:ascii="Arial" w:hAnsi="Arial" w:cs="Arial"/>
        </w:rPr>
        <w:t>e</w:t>
      </w:r>
      <w:r w:rsidRPr="00206A83">
        <w:rPr>
          <w:rFonts w:ascii="Arial" w:hAnsi="Arial" w:cs="Arial"/>
        </w:rPr>
        <w:t>specíficos que se encuentren en realización, continuarán bajo las condiciones originales hasta su conclusión.</w:t>
      </w:r>
    </w:p>
    <w:p w:rsidR="00A9273B" w:rsidRDefault="00A9273B" w:rsidP="00F83D70">
      <w:pPr>
        <w:spacing w:after="0" w:line="360" w:lineRule="auto"/>
        <w:rPr>
          <w:rFonts w:ascii="Arial" w:hAnsi="Arial" w:cs="Arial"/>
          <w:b/>
        </w:rPr>
      </w:pPr>
    </w:p>
    <w:p w:rsidR="006C5157" w:rsidRPr="00206A83" w:rsidRDefault="006C5157" w:rsidP="00F83D70">
      <w:pPr>
        <w:spacing w:after="0" w:line="360" w:lineRule="auto"/>
        <w:rPr>
          <w:rFonts w:ascii="Arial" w:hAnsi="Arial" w:cs="Arial"/>
          <w:b/>
        </w:rPr>
      </w:pPr>
    </w:p>
    <w:p w:rsidR="00002D31" w:rsidRPr="00206A83" w:rsidRDefault="004C088E" w:rsidP="006C5157">
      <w:pPr>
        <w:spacing w:after="0" w:line="360" w:lineRule="auto"/>
        <w:ind w:firstLine="426"/>
        <w:rPr>
          <w:rFonts w:ascii="Arial" w:hAnsi="Arial" w:cs="Arial"/>
          <w:b/>
        </w:rPr>
      </w:pPr>
      <w:r w:rsidRPr="00206A83">
        <w:rPr>
          <w:rFonts w:ascii="Arial" w:hAnsi="Arial" w:cs="Arial"/>
          <w:b/>
        </w:rPr>
        <w:t xml:space="preserve">DÉCIMA </w:t>
      </w:r>
      <w:r w:rsidR="00662D0C" w:rsidRPr="00206A83">
        <w:rPr>
          <w:rFonts w:ascii="Arial" w:hAnsi="Arial" w:cs="Arial"/>
          <w:b/>
        </w:rPr>
        <w:t>CUARTA.-</w:t>
      </w:r>
      <w:r w:rsidR="00002D31" w:rsidRPr="00206A83">
        <w:rPr>
          <w:rFonts w:ascii="Arial" w:hAnsi="Arial" w:cs="Arial"/>
          <w:b/>
        </w:rPr>
        <w:t xml:space="preserve"> CONTROVERSIAS</w:t>
      </w:r>
      <w:r w:rsidRPr="00206A83">
        <w:rPr>
          <w:rFonts w:ascii="Arial" w:hAnsi="Arial" w:cs="Arial"/>
          <w:b/>
        </w:rPr>
        <w:t>.</w:t>
      </w:r>
    </w:p>
    <w:p w:rsidR="004C088E" w:rsidRPr="00206A83" w:rsidRDefault="004C088E" w:rsidP="00F83D70">
      <w:pPr>
        <w:spacing w:after="0" w:line="360" w:lineRule="auto"/>
        <w:rPr>
          <w:rFonts w:ascii="Arial" w:hAnsi="Arial" w:cs="Arial"/>
          <w:b/>
        </w:rPr>
      </w:pPr>
    </w:p>
    <w:p w:rsidR="00022741" w:rsidRPr="006C5157" w:rsidRDefault="00022741" w:rsidP="006C5157">
      <w:pPr>
        <w:spacing w:after="0" w:line="360" w:lineRule="auto"/>
        <w:ind w:firstLine="426"/>
        <w:jc w:val="both"/>
        <w:rPr>
          <w:rFonts w:ascii="Arial" w:hAnsi="Arial" w:cs="Arial"/>
        </w:rPr>
      </w:pPr>
      <w:r w:rsidRPr="006C5157">
        <w:rPr>
          <w:rFonts w:ascii="Arial" w:hAnsi="Arial" w:cs="Arial"/>
        </w:rPr>
        <w:t>“LAS PARTES” convienen que el presente instrumento, así como los convenios específicos que del mismo deriven, son productos de la buena fe, por lo que toda controversia e interpretación que se derive del mismo respecto a su operación, formalización o cumplimiento, serán resueltos por la Comisión Técnica a que se refiere la Cláusula Cuarta del presente convenio.</w:t>
      </w:r>
    </w:p>
    <w:p w:rsidR="00022741" w:rsidRPr="006C5157" w:rsidRDefault="00022741" w:rsidP="00F83D70">
      <w:pPr>
        <w:spacing w:after="0" w:line="360" w:lineRule="auto"/>
        <w:jc w:val="both"/>
        <w:rPr>
          <w:rFonts w:ascii="Arial" w:hAnsi="Arial" w:cs="Arial"/>
        </w:rPr>
      </w:pPr>
    </w:p>
    <w:p w:rsidR="008107CF" w:rsidRPr="006C5157" w:rsidRDefault="00022741" w:rsidP="006C5157">
      <w:pPr>
        <w:spacing w:after="0" w:line="360" w:lineRule="auto"/>
        <w:ind w:firstLine="426"/>
        <w:jc w:val="both"/>
        <w:rPr>
          <w:rFonts w:ascii="Arial" w:hAnsi="Arial" w:cs="Arial"/>
        </w:rPr>
      </w:pPr>
      <w:r w:rsidRPr="006C5157">
        <w:rPr>
          <w:rFonts w:ascii="Arial" w:hAnsi="Arial" w:cs="Arial"/>
        </w:rPr>
        <w:t>En el supuesto de que la controversia subsista, “LAS PARTES” convienen en someterse a la jurisdicción de los tribunales del fuero común con residencia en la ciudad de Toluca, Estado de México, por lo que renuncian al fuero que por razones de su domicilio presente o futuro pudiera corresponderles.</w:t>
      </w:r>
    </w:p>
    <w:p w:rsidR="006C5157" w:rsidRDefault="006C5157" w:rsidP="00F83D70">
      <w:pPr>
        <w:spacing w:after="0" w:line="360" w:lineRule="auto"/>
        <w:jc w:val="both"/>
        <w:rPr>
          <w:rFonts w:ascii="Arial" w:hAnsi="Arial" w:cs="Arial"/>
        </w:rPr>
      </w:pPr>
    </w:p>
    <w:p w:rsidR="00144627" w:rsidRDefault="00144627" w:rsidP="006C5157">
      <w:pPr>
        <w:spacing w:after="0"/>
        <w:jc w:val="both"/>
        <w:rPr>
          <w:rFonts w:ascii="Arial" w:hAnsi="Arial" w:cs="Arial"/>
          <w:b/>
        </w:rPr>
      </w:pPr>
      <w:r>
        <w:rPr>
          <w:rFonts w:ascii="Arial" w:hAnsi="Arial" w:cs="Arial"/>
          <w:b/>
        </w:rPr>
        <w:br w:type="page"/>
      </w:r>
    </w:p>
    <w:p w:rsidR="008107CF" w:rsidRPr="00206A83" w:rsidRDefault="00227EE2" w:rsidP="006C5157">
      <w:pPr>
        <w:spacing w:after="0"/>
        <w:jc w:val="both"/>
        <w:rPr>
          <w:rFonts w:ascii="Arial" w:hAnsi="Arial" w:cs="Arial"/>
          <w:b/>
        </w:rPr>
      </w:pPr>
      <w:r w:rsidRPr="00206A83">
        <w:rPr>
          <w:rFonts w:ascii="Arial" w:hAnsi="Arial" w:cs="Arial"/>
          <w:b/>
        </w:rPr>
        <w:lastRenderedPageBreak/>
        <w:t xml:space="preserve">LEÍDO EL PRESENTE CONVENIO POR “LAS PARTES” Y ENTERADAS DE SU CONTENIDO Y ALCANCE LEGAL, LO FIRMAN POR </w:t>
      </w:r>
      <w:r w:rsidR="006C5157">
        <w:rPr>
          <w:rFonts w:ascii="Arial" w:hAnsi="Arial" w:cs="Arial"/>
          <w:b/>
        </w:rPr>
        <w:t>TRIPLICADO</w:t>
      </w:r>
      <w:r w:rsidRPr="00206A83">
        <w:rPr>
          <w:rFonts w:ascii="Arial" w:hAnsi="Arial" w:cs="Arial"/>
          <w:b/>
        </w:rPr>
        <w:t xml:space="preserve"> AL MÁRGEN DE TODAS LAS HOJ</w:t>
      </w:r>
      <w:r w:rsidR="00C6224A" w:rsidRPr="00206A83">
        <w:rPr>
          <w:rFonts w:ascii="Arial" w:hAnsi="Arial" w:cs="Arial"/>
          <w:b/>
        </w:rPr>
        <w:t>A</w:t>
      </w:r>
      <w:r w:rsidRPr="00206A83">
        <w:rPr>
          <w:rFonts w:ascii="Arial" w:hAnsi="Arial" w:cs="Arial"/>
          <w:b/>
        </w:rPr>
        <w:t xml:space="preserve">S, A EXCEPCIÓN DE LA ÚLTIMA QUE SE FIRMA AL CALCE, DE CONFORMIDAD Y PARA DEBIDA CONSTANCIA, CORRESPONDIENDO UN EJEMPLAR PARA CADA UNA DE ELLAS, EN LA CIUDAD DE TOLUCA DE LERDO, ESTADO DE MÉXICO, A LOS </w:t>
      </w:r>
      <w:r w:rsidR="006C5157">
        <w:rPr>
          <w:rFonts w:ascii="Arial" w:hAnsi="Arial" w:cs="Arial"/>
          <w:b/>
        </w:rPr>
        <w:t>TRES</w:t>
      </w:r>
      <w:r w:rsidRPr="00206A83">
        <w:rPr>
          <w:rFonts w:ascii="Arial" w:hAnsi="Arial" w:cs="Arial"/>
          <w:b/>
        </w:rPr>
        <w:t xml:space="preserve"> DÍAS DEL MES DE </w:t>
      </w:r>
      <w:r w:rsidR="006C5157">
        <w:rPr>
          <w:rFonts w:ascii="Arial" w:hAnsi="Arial" w:cs="Arial"/>
          <w:b/>
        </w:rPr>
        <w:t>NOVIEMBRE</w:t>
      </w:r>
      <w:r w:rsidRPr="00206A83">
        <w:rPr>
          <w:rFonts w:ascii="Arial" w:hAnsi="Arial" w:cs="Arial"/>
          <w:b/>
        </w:rPr>
        <w:t xml:space="preserve"> DEL AÑO DOS MIL DIECISIETE.</w:t>
      </w:r>
    </w:p>
    <w:p w:rsidR="00227EE2" w:rsidRPr="00206A83" w:rsidRDefault="00227EE2" w:rsidP="00F83D70">
      <w:pPr>
        <w:spacing w:after="0" w:line="360" w:lineRule="auto"/>
        <w:jc w:val="both"/>
        <w:rPr>
          <w:rFonts w:ascii="Arial" w:hAnsi="Arial" w:cs="Arial"/>
          <w:b/>
        </w:rPr>
      </w:pPr>
    </w:p>
    <w:tbl>
      <w:tblPr>
        <w:tblStyle w:val="Tablaconcuadrcula"/>
        <w:tblW w:w="949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253"/>
        <w:gridCol w:w="709"/>
        <w:gridCol w:w="4535"/>
      </w:tblGrid>
      <w:tr w:rsidR="00227EE2" w:rsidRPr="00206A83">
        <w:tc>
          <w:tcPr>
            <w:tcW w:w="4253" w:type="dxa"/>
          </w:tcPr>
          <w:p w:rsidR="00227EE2" w:rsidRPr="00206A83" w:rsidRDefault="00227EE2" w:rsidP="00F83D70">
            <w:pPr>
              <w:jc w:val="center"/>
              <w:rPr>
                <w:rFonts w:ascii="Arial" w:hAnsi="Arial" w:cs="Arial"/>
                <w:b/>
              </w:rPr>
            </w:pPr>
            <w:r w:rsidRPr="00206A83">
              <w:rPr>
                <w:rFonts w:ascii="Arial" w:hAnsi="Arial" w:cs="Arial"/>
                <w:b/>
              </w:rPr>
              <w:t>POR “EL COLEGIO”</w:t>
            </w:r>
          </w:p>
          <w:p w:rsidR="00227EE2" w:rsidRPr="00206A83" w:rsidRDefault="00227EE2" w:rsidP="00F83D70">
            <w:pPr>
              <w:jc w:val="center"/>
              <w:rPr>
                <w:rFonts w:ascii="Arial" w:hAnsi="Arial" w:cs="Arial"/>
                <w:b/>
              </w:rPr>
            </w:pPr>
          </w:p>
          <w:p w:rsidR="00A401E9" w:rsidRPr="00206A83" w:rsidRDefault="00A401E9" w:rsidP="00F83D70">
            <w:pPr>
              <w:jc w:val="center"/>
              <w:rPr>
                <w:rFonts w:ascii="Arial" w:hAnsi="Arial" w:cs="Arial"/>
                <w:b/>
              </w:rPr>
            </w:pPr>
          </w:p>
          <w:p w:rsidR="00A401E9" w:rsidRPr="00206A83" w:rsidRDefault="00102EE0" w:rsidP="00F83D70">
            <w:pPr>
              <w:jc w:val="center"/>
              <w:rPr>
                <w:rFonts w:ascii="Arial" w:hAnsi="Arial" w:cs="Arial"/>
                <w:b/>
              </w:rPr>
            </w:pPr>
            <w:r>
              <w:rPr>
                <w:rFonts w:ascii="Arial" w:hAnsi="Arial" w:cs="Arial"/>
                <w:b/>
              </w:rPr>
              <w:t>(Rúbrica)</w:t>
            </w:r>
          </w:p>
          <w:p w:rsidR="00A401E9" w:rsidRPr="00206A83" w:rsidRDefault="00A401E9" w:rsidP="00F83D70">
            <w:pPr>
              <w:jc w:val="center"/>
              <w:rPr>
                <w:rFonts w:ascii="Arial" w:hAnsi="Arial" w:cs="Arial"/>
                <w:b/>
              </w:rPr>
            </w:pPr>
            <w:r w:rsidRPr="00206A83">
              <w:rPr>
                <w:rFonts w:ascii="Arial" w:hAnsi="Arial" w:cs="Arial"/>
                <w:b/>
              </w:rPr>
              <w:t>DRA. SILVIA ELENA GIORGULI SAUCEDO</w:t>
            </w:r>
          </w:p>
          <w:p w:rsidR="00A401E9" w:rsidRPr="00206A83" w:rsidRDefault="002A2DA9" w:rsidP="00F83D70">
            <w:pPr>
              <w:jc w:val="center"/>
              <w:rPr>
                <w:rFonts w:ascii="Arial" w:hAnsi="Arial" w:cs="Arial"/>
                <w:b/>
              </w:rPr>
            </w:pPr>
            <w:r w:rsidRPr="00206A83">
              <w:rPr>
                <w:rFonts w:ascii="Arial" w:hAnsi="Arial" w:cs="Arial"/>
                <w:b/>
              </w:rPr>
              <w:t>PRESIDENTA</w:t>
            </w:r>
            <w:r w:rsidR="006C5157">
              <w:rPr>
                <w:rFonts w:ascii="Arial" w:hAnsi="Arial" w:cs="Arial"/>
                <w:b/>
              </w:rPr>
              <w:t>.</w:t>
            </w:r>
          </w:p>
          <w:p w:rsidR="00A401E9" w:rsidRPr="00206A83" w:rsidRDefault="00A401E9" w:rsidP="00F83D70">
            <w:pPr>
              <w:jc w:val="center"/>
              <w:rPr>
                <w:rFonts w:ascii="Arial" w:hAnsi="Arial" w:cs="Arial"/>
                <w:b/>
              </w:rPr>
            </w:pPr>
          </w:p>
          <w:p w:rsidR="00A401E9" w:rsidRPr="00206A83" w:rsidRDefault="00A401E9" w:rsidP="00F83D70">
            <w:pPr>
              <w:jc w:val="center"/>
              <w:rPr>
                <w:rFonts w:ascii="Arial" w:hAnsi="Arial" w:cs="Arial"/>
                <w:b/>
              </w:rPr>
            </w:pPr>
          </w:p>
          <w:p w:rsidR="00A401E9" w:rsidRPr="00206A83" w:rsidRDefault="00102EE0" w:rsidP="00F83D70">
            <w:pPr>
              <w:jc w:val="center"/>
              <w:rPr>
                <w:rFonts w:ascii="Arial" w:hAnsi="Arial" w:cs="Arial"/>
                <w:b/>
              </w:rPr>
            </w:pPr>
            <w:r>
              <w:rPr>
                <w:rFonts w:ascii="Arial" w:hAnsi="Arial" w:cs="Arial"/>
                <w:b/>
              </w:rPr>
              <w:t>(Rúbrica)</w:t>
            </w:r>
          </w:p>
          <w:p w:rsidR="00A401E9" w:rsidRPr="00206A83" w:rsidRDefault="00A401E9" w:rsidP="00F83D70">
            <w:pPr>
              <w:jc w:val="center"/>
              <w:rPr>
                <w:rFonts w:ascii="Arial" w:hAnsi="Arial" w:cs="Arial"/>
                <w:b/>
              </w:rPr>
            </w:pPr>
            <w:r w:rsidRPr="00206A83">
              <w:rPr>
                <w:rFonts w:ascii="Arial" w:hAnsi="Arial" w:cs="Arial"/>
                <w:b/>
              </w:rPr>
              <w:t>DR. GUSTAVO FLORENTINO VEGA CÁNOVAS</w:t>
            </w:r>
          </w:p>
          <w:p w:rsidR="00227EE2" w:rsidRPr="00206A83" w:rsidRDefault="002A2DA9" w:rsidP="00F83D70">
            <w:pPr>
              <w:jc w:val="center"/>
              <w:rPr>
                <w:rFonts w:ascii="Arial" w:hAnsi="Arial" w:cs="Arial"/>
                <w:b/>
              </w:rPr>
            </w:pPr>
            <w:r w:rsidRPr="00206A83">
              <w:rPr>
                <w:rFonts w:ascii="Arial" w:hAnsi="Arial" w:cs="Arial"/>
                <w:b/>
              </w:rPr>
              <w:t>SECRETARIO GENERAL</w:t>
            </w:r>
            <w:r w:rsidR="006C5157">
              <w:rPr>
                <w:rFonts w:ascii="Arial" w:hAnsi="Arial" w:cs="Arial"/>
                <w:b/>
              </w:rPr>
              <w:t>.</w:t>
            </w:r>
          </w:p>
          <w:p w:rsidR="00227EE2" w:rsidRPr="00206A83" w:rsidRDefault="00227EE2" w:rsidP="00F83D70">
            <w:pPr>
              <w:jc w:val="center"/>
              <w:rPr>
                <w:rFonts w:ascii="Arial" w:hAnsi="Arial" w:cs="Arial"/>
                <w:b/>
              </w:rPr>
            </w:pPr>
          </w:p>
          <w:p w:rsidR="00227EE2" w:rsidRPr="00206A83" w:rsidRDefault="00227EE2" w:rsidP="00F83D70">
            <w:pPr>
              <w:jc w:val="center"/>
              <w:rPr>
                <w:rFonts w:ascii="Arial" w:hAnsi="Arial" w:cs="Arial"/>
                <w:b/>
              </w:rPr>
            </w:pPr>
          </w:p>
          <w:p w:rsidR="006C5157" w:rsidRDefault="006C5157" w:rsidP="00F83D70">
            <w:pPr>
              <w:jc w:val="center"/>
              <w:rPr>
                <w:rFonts w:ascii="Arial" w:hAnsi="Arial" w:cs="Arial"/>
                <w:b/>
              </w:rPr>
            </w:pPr>
          </w:p>
          <w:p w:rsidR="00144627" w:rsidRDefault="00144627" w:rsidP="00F83D70">
            <w:pPr>
              <w:jc w:val="center"/>
              <w:rPr>
                <w:rFonts w:ascii="Arial" w:hAnsi="Arial" w:cs="Arial"/>
                <w:b/>
              </w:rPr>
            </w:pPr>
          </w:p>
          <w:p w:rsidR="00144627" w:rsidRDefault="00102EE0" w:rsidP="00F83D70">
            <w:pPr>
              <w:jc w:val="center"/>
              <w:rPr>
                <w:rFonts w:ascii="Arial" w:hAnsi="Arial" w:cs="Arial"/>
                <w:b/>
              </w:rPr>
            </w:pPr>
            <w:r>
              <w:rPr>
                <w:rFonts w:ascii="Arial" w:hAnsi="Arial" w:cs="Arial"/>
                <w:b/>
              </w:rPr>
              <w:t>(Rúbrica)</w:t>
            </w:r>
          </w:p>
          <w:p w:rsidR="006C5157" w:rsidRDefault="006C5157" w:rsidP="00F83D70">
            <w:pPr>
              <w:jc w:val="center"/>
              <w:rPr>
                <w:rFonts w:ascii="Arial" w:hAnsi="Arial" w:cs="Arial"/>
                <w:b/>
              </w:rPr>
            </w:pPr>
            <w:r>
              <w:rPr>
                <w:rFonts w:ascii="Arial" w:hAnsi="Arial" w:cs="Arial"/>
                <w:b/>
              </w:rPr>
              <w:t>DRA. ANA COVARRUBIAS VELASCO</w:t>
            </w:r>
          </w:p>
          <w:p w:rsidR="006C5157" w:rsidRDefault="006C5157" w:rsidP="00F83D70">
            <w:pPr>
              <w:jc w:val="center"/>
              <w:rPr>
                <w:rFonts w:ascii="Arial" w:hAnsi="Arial" w:cs="Arial"/>
                <w:b/>
              </w:rPr>
            </w:pPr>
            <w:r>
              <w:rPr>
                <w:rFonts w:ascii="Arial" w:hAnsi="Arial" w:cs="Arial"/>
                <w:b/>
              </w:rPr>
              <w:t>DIRECTORA DEL CENTRO DE ESTUDIOS INTERNACIONALES.</w:t>
            </w:r>
          </w:p>
          <w:p w:rsidR="006C5157" w:rsidRDefault="006C5157" w:rsidP="00F83D70">
            <w:pPr>
              <w:jc w:val="center"/>
              <w:rPr>
                <w:rFonts w:ascii="Arial" w:hAnsi="Arial" w:cs="Arial"/>
                <w:b/>
              </w:rPr>
            </w:pPr>
          </w:p>
          <w:p w:rsidR="006C5157" w:rsidRDefault="006C5157" w:rsidP="00F83D70">
            <w:pPr>
              <w:jc w:val="center"/>
              <w:rPr>
                <w:rFonts w:ascii="Arial" w:hAnsi="Arial" w:cs="Arial"/>
                <w:b/>
              </w:rPr>
            </w:pPr>
          </w:p>
          <w:p w:rsidR="006C5157" w:rsidRDefault="00102EE0" w:rsidP="00F83D70">
            <w:pPr>
              <w:jc w:val="center"/>
              <w:rPr>
                <w:rFonts w:ascii="Arial" w:hAnsi="Arial" w:cs="Arial"/>
                <w:b/>
              </w:rPr>
            </w:pPr>
            <w:r>
              <w:rPr>
                <w:rFonts w:ascii="Arial" w:hAnsi="Arial" w:cs="Arial"/>
                <w:b/>
              </w:rPr>
              <w:t>(Rúbrica)</w:t>
            </w:r>
          </w:p>
          <w:p w:rsidR="006C5157" w:rsidRDefault="006C5157" w:rsidP="00F83D70">
            <w:pPr>
              <w:jc w:val="center"/>
              <w:rPr>
                <w:rFonts w:ascii="Arial" w:hAnsi="Arial" w:cs="Arial"/>
                <w:b/>
              </w:rPr>
            </w:pPr>
            <w:r>
              <w:rPr>
                <w:rFonts w:ascii="Arial" w:hAnsi="Arial" w:cs="Arial"/>
                <w:b/>
              </w:rPr>
              <w:t>DRA. MARÍA FERNANDA SOUMUANO VENTURA</w:t>
            </w:r>
          </w:p>
          <w:p w:rsidR="006C5157" w:rsidRPr="00206A83" w:rsidRDefault="006C5157" w:rsidP="00F83D70">
            <w:pPr>
              <w:jc w:val="center"/>
              <w:rPr>
                <w:rFonts w:ascii="Arial" w:hAnsi="Arial" w:cs="Arial"/>
                <w:b/>
              </w:rPr>
            </w:pPr>
            <w:r>
              <w:rPr>
                <w:rFonts w:ascii="Arial" w:hAnsi="Arial" w:cs="Arial"/>
                <w:b/>
              </w:rPr>
              <w:t>COORDINADORA ACADÉMICA DEL CENTRO DE ESTUDIOS INTERNACIONALES.</w:t>
            </w:r>
          </w:p>
        </w:tc>
        <w:tc>
          <w:tcPr>
            <w:tcW w:w="709" w:type="dxa"/>
          </w:tcPr>
          <w:p w:rsidR="00227EE2" w:rsidRPr="00206A83" w:rsidRDefault="00227EE2" w:rsidP="00F83D70">
            <w:pPr>
              <w:jc w:val="both"/>
              <w:rPr>
                <w:rFonts w:ascii="Arial" w:hAnsi="Arial" w:cs="Arial"/>
              </w:rPr>
            </w:pPr>
          </w:p>
        </w:tc>
        <w:tc>
          <w:tcPr>
            <w:tcW w:w="4535" w:type="dxa"/>
          </w:tcPr>
          <w:p w:rsidR="00227EE2" w:rsidRPr="00206A83" w:rsidRDefault="00227EE2" w:rsidP="00F83D70">
            <w:pPr>
              <w:jc w:val="center"/>
              <w:rPr>
                <w:rFonts w:ascii="Arial" w:hAnsi="Arial" w:cs="Arial"/>
                <w:b/>
              </w:rPr>
            </w:pPr>
            <w:r w:rsidRPr="00206A83">
              <w:rPr>
                <w:rFonts w:ascii="Arial" w:hAnsi="Arial" w:cs="Arial"/>
                <w:b/>
              </w:rPr>
              <w:t>POR “EL IEEM”</w:t>
            </w:r>
          </w:p>
          <w:p w:rsidR="00227EE2" w:rsidRPr="00206A83" w:rsidRDefault="00227EE2" w:rsidP="00F83D70">
            <w:pPr>
              <w:jc w:val="center"/>
              <w:rPr>
                <w:rFonts w:ascii="Arial" w:hAnsi="Arial" w:cs="Arial"/>
                <w:b/>
              </w:rPr>
            </w:pPr>
          </w:p>
          <w:p w:rsidR="00227EE2" w:rsidRPr="00206A83" w:rsidRDefault="00227EE2" w:rsidP="00F83D70">
            <w:pPr>
              <w:jc w:val="center"/>
              <w:rPr>
                <w:rFonts w:ascii="Arial" w:hAnsi="Arial" w:cs="Arial"/>
                <w:b/>
              </w:rPr>
            </w:pPr>
          </w:p>
          <w:p w:rsidR="00227EE2" w:rsidRPr="00206A83" w:rsidRDefault="00102EE0" w:rsidP="00F83D70">
            <w:pPr>
              <w:jc w:val="center"/>
              <w:rPr>
                <w:rFonts w:ascii="Arial" w:hAnsi="Arial" w:cs="Arial"/>
                <w:b/>
              </w:rPr>
            </w:pPr>
            <w:r>
              <w:rPr>
                <w:rFonts w:ascii="Arial" w:hAnsi="Arial" w:cs="Arial"/>
                <w:b/>
              </w:rPr>
              <w:t>(Rúbrica)</w:t>
            </w:r>
          </w:p>
          <w:p w:rsidR="00227EE2" w:rsidRPr="00206A83" w:rsidRDefault="00227EE2" w:rsidP="00F83D70">
            <w:pPr>
              <w:jc w:val="center"/>
              <w:rPr>
                <w:rFonts w:ascii="Arial" w:hAnsi="Arial" w:cs="Arial"/>
                <w:b/>
              </w:rPr>
            </w:pPr>
            <w:r w:rsidRPr="00206A83">
              <w:rPr>
                <w:rFonts w:ascii="Arial" w:hAnsi="Arial" w:cs="Arial"/>
                <w:b/>
              </w:rPr>
              <w:t>LIC. PEDRO ZAMUDIO GODÍNEZ</w:t>
            </w:r>
          </w:p>
          <w:p w:rsidR="00227EE2" w:rsidRPr="00206A83" w:rsidRDefault="00227EE2" w:rsidP="00F83D70">
            <w:pPr>
              <w:jc w:val="center"/>
              <w:rPr>
                <w:rFonts w:ascii="Arial" w:hAnsi="Arial" w:cs="Arial"/>
                <w:b/>
              </w:rPr>
            </w:pPr>
            <w:r w:rsidRPr="00206A83">
              <w:rPr>
                <w:rFonts w:ascii="Arial" w:hAnsi="Arial" w:cs="Arial"/>
                <w:b/>
              </w:rPr>
              <w:t>CONSEJERO PRESIDENTE DEL CONSEJO GENERAL</w:t>
            </w:r>
            <w:r w:rsidR="006C5157">
              <w:rPr>
                <w:rFonts w:ascii="Arial" w:hAnsi="Arial" w:cs="Arial"/>
                <w:b/>
              </w:rPr>
              <w:t>.</w:t>
            </w:r>
          </w:p>
          <w:p w:rsidR="00227EE2" w:rsidRPr="00206A83" w:rsidRDefault="00227EE2" w:rsidP="00F83D70">
            <w:pPr>
              <w:jc w:val="center"/>
              <w:rPr>
                <w:rFonts w:ascii="Arial" w:hAnsi="Arial" w:cs="Arial"/>
                <w:b/>
              </w:rPr>
            </w:pPr>
          </w:p>
          <w:p w:rsidR="008107CF" w:rsidRPr="00206A83" w:rsidRDefault="008107CF" w:rsidP="00F83D70">
            <w:pPr>
              <w:jc w:val="center"/>
              <w:rPr>
                <w:rFonts w:ascii="Arial" w:hAnsi="Arial" w:cs="Arial"/>
                <w:b/>
              </w:rPr>
            </w:pPr>
          </w:p>
          <w:p w:rsidR="00227EE2" w:rsidRPr="00206A83" w:rsidRDefault="00102EE0" w:rsidP="00F83D70">
            <w:pPr>
              <w:jc w:val="center"/>
              <w:rPr>
                <w:rFonts w:ascii="Arial" w:hAnsi="Arial" w:cs="Arial"/>
                <w:b/>
              </w:rPr>
            </w:pPr>
            <w:r>
              <w:rPr>
                <w:rFonts w:ascii="Arial" w:hAnsi="Arial" w:cs="Arial"/>
                <w:b/>
              </w:rPr>
              <w:t>(Rúbrica)</w:t>
            </w:r>
          </w:p>
          <w:p w:rsidR="00227EE2" w:rsidRPr="00206A83" w:rsidRDefault="00227EE2" w:rsidP="00F83D70">
            <w:pPr>
              <w:jc w:val="center"/>
              <w:rPr>
                <w:rFonts w:ascii="Arial" w:hAnsi="Arial" w:cs="Arial"/>
                <w:b/>
              </w:rPr>
            </w:pPr>
            <w:r w:rsidRPr="00206A83">
              <w:rPr>
                <w:rFonts w:ascii="Arial" w:hAnsi="Arial" w:cs="Arial"/>
                <w:b/>
              </w:rPr>
              <w:t>MTRO. FRANCISCO JAVIER LÓPEZ CORRAL</w:t>
            </w:r>
          </w:p>
          <w:p w:rsidR="00227EE2" w:rsidRPr="00206A83" w:rsidRDefault="00227EE2" w:rsidP="00F83D70">
            <w:pPr>
              <w:jc w:val="center"/>
              <w:rPr>
                <w:rFonts w:ascii="Arial" w:hAnsi="Arial" w:cs="Arial"/>
                <w:b/>
              </w:rPr>
            </w:pPr>
            <w:r w:rsidRPr="00206A83">
              <w:rPr>
                <w:rFonts w:ascii="Arial" w:hAnsi="Arial" w:cs="Arial"/>
                <w:b/>
              </w:rPr>
              <w:t>SECRETARIO EJECUTIVO Y REPRESENTANTE LEGAL</w:t>
            </w:r>
            <w:r w:rsidR="006C5157">
              <w:rPr>
                <w:rFonts w:ascii="Arial" w:hAnsi="Arial" w:cs="Arial"/>
                <w:b/>
              </w:rPr>
              <w:t>.</w:t>
            </w:r>
          </w:p>
          <w:p w:rsidR="008107CF" w:rsidRPr="00206A83" w:rsidRDefault="008107CF" w:rsidP="00F83D70">
            <w:pPr>
              <w:rPr>
                <w:rFonts w:ascii="Arial" w:hAnsi="Arial" w:cs="Arial"/>
                <w:b/>
              </w:rPr>
            </w:pPr>
          </w:p>
          <w:p w:rsidR="00227EE2" w:rsidRPr="00144627" w:rsidRDefault="00227EE2" w:rsidP="00F83D70">
            <w:pPr>
              <w:jc w:val="center"/>
              <w:rPr>
                <w:rFonts w:ascii="Arial" w:hAnsi="Arial" w:cs="Arial"/>
                <w:b/>
              </w:rPr>
            </w:pPr>
            <w:r w:rsidRPr="00144627">
              <w:rPr>
                <w:rFonts w:ascii="Arial" w:hAnsi="Arial" w:cs="Arial"/>
                <w:b/>
              </w:rPr>
              <w:t>VALIDANDO EL CONTENIDO JURÍDICO</w:t>
            </w:r>
          </w:p>
          <w:p w:rsidR="00227EE2" w:rsidRPr="00206A83" w:rsidRDefault="00227EE2" w:rsidP="00F83D70">
            <w:pPr>
              <w:jc w:val="center"/>
              <w:rPr>
                <w:rFonts w:ascii="Arial" w:hAnsi="Arial" w:cs="Arial"/>
                <w:b/>
              </w:rPr>
            </w:pPr>
          </w:p>
          <w:p w:rsidR="00144627" w:rsidRPr="00206A83" w:rsidRDefault="00102EE0" w:rsidP="00F83D70">
            <w:pPr>
              <w:jc w:val="center"/>
              <w:rPr>
                <w:rFonts w:ascii="Arial" w:hAnsi="Arial" w:cs="Arial"/>
                <w:b/>
              </w:rPr>
            </w:pPr>
            <w:r>
              <w:rPr>
                <w:rFonts w:ascii="Arial" w:hAnsi="Arial" w:cs="Arial"/>
                <w:b/>
              </w:rPr>
              <w:t>(Rúbrica)</w:t>
            </w:r>
          </w:p>
          <w:p w:rsidR="00227EE2" w:rsidRPr="00206A83" w:rsidRDefault="00227EE2" w:rsidP="00F83D70">
            <w:pPr>
              <w:jc w:val="center"/>
              <w:rPr>
                <w:rFonts w:ascii="Arial" w:hAnsi="Arial" w:cs="Arial"/>
                <w:b/>
              </w:rPr>
            </w:pPr>
            <w:r w:rsidRPr="00206A83">
              <w:rPr>
                <w:rFonts w:ascii="Arial" w:hAnsi="Arial" w:cs="Arial"/>
                <w:b/>
              </w:rPr>
              <w:t>MTRA. ROCÍO MARTÍNEZ BASTIDA</w:t>
            </w:r>
          </w:p>
          <w:p w:rsidR="00227EE2" w:rsidRPr="00206A83" w:rsidRDefault="00776CF6" w:rsidP="00F83D70">
            <w:pPr>
              <w:jc w:val="center"/>
              <w:rPr>
                <w:rFonts w:ascii="Arial" w:hAnsi="Arial" w:cs="Arial"/>
                <w:b/>
              </w:rPr>
            </w:pPr>
            <w:r w:rsidRPr="00206A83">
              <w:rPr>
                <w:rFonts w:ascii="Arial" w:hAnsi="Arial" w:cs="Arial"/>
                <w:b/>
              </w:rPr>
              <w:t xml:space="preserve">DIRECTORA JURÍDICO </w:t>
            </w:r>
            <w:r w:rsidR="00227EE2" w:rsidRPr="00206A83">
              <w:rPr>
                <w:rFonts w:ascii="Arial" w:hAnsi="Arial" w:cs="Arial"/>
                <w:b/>
              </w:rPr>
              <w:t>CONSULTIVA</w:t>
            </w:r>
          </w:p>
          <w:p w:rsidR="00227EE2" w:rsidRPr="00206A83" w:rsidRDefault="00227EE2" w:rsidP="00F83D70">
            <w:pPr>
              <w:jc w:val="center"/>
              <w:rPr>
                <w:rFonts w:ascii="Arial" w:hAnsi="Arial" w:cs="Arial"/>
                <w:b/>
              </w:rPr>
            </w:pPr>
          </w:p>
          <w:p w:rsidR="00227EE2" w:rsidRPr="00206A83" w:rsidRDefault="00227EE2" w:rsidP="00F83D70">
            <w:pPr>
              <w:jc w:val="center"/>
              <w:rPr>
                <w:rFonts w:ascii="Arial" w:hAnsi="Arial" w:cs="Arial"/>
                <w:b/>
              </w:rPr>
            </w:pPr>
            <w:r w:rsidRPr="00206A83">
              <w:rPr>
                <w:rFonts w:ascii="Arial" w:hAnsi="Arial" w:cs="Arial"/>
                <w:b/>
              </w:rPr>
              <w:t>VALIDANDO EL CONTENIDO TÉCNICO</w:t>
            </w:r>
          </w:p>
          <w:p w:rsidR="000070E7" w:rsidRPr="00206A83" w:rsidRDefault="000070E7" w:rsidP="00647F54">
            <w:pPr>
              <w:rPr>
                <w:rFonts w:ascii="Arial" w:hAnsi="Arial" w:cs="Arial"/>
                <w:b/>
              </w:rPr>
            </w:pPr>
          </w:p>
          <w:p w:rsidR="00227EE2" w:rsidRPr="00206A83" w:rsidRDefault="00102EE0" w:rsidP="00F83D70">
            <w:pPr>
              <w:jc w:val="center"/>
              <w:rPr>
                <w:rFonts w:ascii="Arial" w:hAnsi="Arial" w:cs="Arial"/>
                <w:b/>
              </w:rPr>
            </w:pPr>
            <w:r>
              <w:rPr>
                <w:rFonts w:ascii="Arial" w:hAnsi="Arial" w:cs="Arial"/>
                <w:b/>
              </w:rPr>
              <w:t>(Rúbrica)</w:t>
            </w:r>
            <w:bookmarkStart w:id="0" w:name="_GoBack"/>
            <w:bookmarkEnd w:id="0"/>
          </w:p>
          <w:p w:rsidR="00227EE2" w:rsidRPr="00206A83" w:rsidRDefault="00227EE2" w:rsidP="00F83D70">
            <w:pPr>
              <w:jc w:val="center"/>
              <w:rPr>
                <w:rFonts w:ascii="Arial" w:hAnsi="Arial" w:cs="Arial"/>
                <w:b/>
              </w:rPr>
            </w:pPr>
            <w:r w:rsidRPr="00206A83">
              <w:rPr>
                <w:rFonts w:ascii="Arial" w:hAnsi="Arial" w:cs="Arial"/>
                <w:b/>
              </w:rPr>
              <w:t>DR. RANULFO IGOR VIVERO AVILA</w:t>
            </w:r>
          </w:p>
          <w:p w:rsidR="00227EE2" w:rsidRPr="00206A83" w:rsidRDefault="00227EE2" w:rsidP="00F83D70">
            <w:pPr>
              <w:jc w:val="center"/>
              <w:rPr>
                <w:rFonts w:ascii="Arial" w:hAnsi="Arial" w:cs="Arial"/>
                <w:b/>
              </w:rPr>
            </w:pPr>
            <w:r w:rsidRPr="00206A83">
              <w:rPr>
                <w:rFonts w:ascii="Arial" w:hAnsi="Arial" w:cs="Arial"/>
                <w:b/>
              </w:rPr>
              <w:t>JEFE DEL CENTRO DE FORMACIÓN Y DOCUMENTACIÓN ELECTORAL</w:t>
            </w:r>
          </w:p>
        </w:tc>
      </w:tr>
    </w:tbl>
    <w:p w:rsidR="008107CF" w:rsidRPr="00206A83" w:rsidRDefault="008107CF" w:rsidP="00F83D70">
      <w:pPr>
        <w:spacing w:after="0" w:line="360" w:lineRule="auto"/>
        <w:jc w:val="both"/>
        <w:rPr>
          <w:rFonts w:ascii="Arial" w:hAnsi="Arial" w:cs="Arial"/>
        </w:rPr>
      </w:pPr>
    </w:p>
    <w:p w:rsidR="00363B0A" w:rsidRPr="008B381D" w:rsidRDefault="00166591" w:rsidP="00144627">
      <w:pPr>
        <w:spacing w:after="0"/>
        <w:jc w:val="both"/>
        <w:rPr>
          <w:rFonts w:ascii="Arial" w:hAnsi="Arial" w:cs="Arial"/>
          <w:sz w:val="16"/>
          <w:szCs w:val="18"/>
        </w:rPr>
      </w:pPr>
      <w:r w:rsidRPr="008B381D">
        <w:rPr>
          <w:rFonts w:ascii="Arial" w:hAnsi="Arial" w:cs="Arial"/>
          <w:sz w:val="16"/>
          <w:szCs w:val="18"/>
        </w:rPr>
        <w:t xml:space="preserve">La presente foja de firma </w:t>
      </w:r>
      <w:r w:rsidR="00476C0E" w:rsidRPr="008B381D">
        <w:rPr>
          <w:rFonts w:ascii="Arial" w:hAnsi="Arial" w:cs="Arial"/>
          <w:sz w:val="16"/>
          <w:szCs w:val="18"/>
        </w:rPr>
        <w:t>1</w:t>
      </w:r>
      <w:r w:rsidR="00144627" w:rsidRPr="008B381D">
        <w:rPr>
          <w:rFonts w:ascii="Arial" w:hAnsi="Arial" w:cs="Arial"/>
          <w:sz w:val="16"/>
          <w:szCs w:val="18"/>
        </w:rPr>
        <w:t>3</w:t>
      </w:r>
      <w:r w:rsidRPr="008B381D">
        <w:rPr>
          <w:rFonts w:ascii="Arial" w:hAnsi="Arial" w:cs="Arial"/>
          <w:sz w:val="16"/>
          <w:szCs w:val="18"/>
        </w:rPr>
        <w:t>/</w:t>
      </w:r>
      <w:r w:rsidR="00476C0E" w:rsidRPr="008B381D">
        <w:rPr>
          <w:rFonts w:ascii="Arial" w:hAnsi="Arial" w:cs="Arial"/>
          <w:sz w:val="16"/>
          <w:szCs w:val="18"/>
        </w:rPr>
        <w:t>1</w:t>
      </w:r>
      <w:r w:rsidR="00144627" w:rsidRPr="008B381D">
        <w:rPr>
          <w:rFonts w:ascii="Arial" w:hAnsi="Arial" w:cs="Arial"/>
          <w:sz w:val="16"/>
          <w:szCs w:val="18"/>
        </w:rPr>
        <w:t>3</w:t>
      </w:r>
      <w:r w:rsidR="00EA21BC" w:rsidRPr="008B381D">
        <w:rPr>
          <w:rFonts w:ascii="Arial" w:hAnsi="Arial" w:cs="Arial"/>
          <w:sz w:val="16"/>
          <w:szCs w:val="18"/>
        </w:rPr>
        <w:t xml:space="preserve"> forma parte integral del Convenio General de Colaboración celebrado entre El Colegio de México, A. C., y el Instituto Electoral del Estado de México, en fecha </w:t>
      </w:r>
      <w:r w:rsidR="00144627" w:rsidRPr="008B381D">
        <w:rPr>
          <w:rFonts w:ascii="Arial" w:hAnsi="Arial" w:cs="Arial"/>
          <w:sz w:val="16"/>
          <w:szCs w:val="18"/>
        </w:rPr>
        <w:t>tres</w:t>
      </w:r>
      <w:r w:rsidR="00EA21BC" w:rsidRPr="008B381D">
        <w:rPr>
          <w:rFonts w:ascii="Arial" w:hAnsi="Arial" w:cs="Arial"/>
          <w:sz w:val="16"/>
          <w:szCs w:val="18"/>
        </w:rPr>
        <w:t xml:space="preserve"> de </w:t>
      </w:r>
      <w:r w:rsidR="00144627" w:rsidRPr="008B381D">
        <w:rPr>
          <w:rFonts w:ascii="Arial" w:hAnsi="Arial" w:cs="Arial"/>
          <w:sz w:val="16"/>
          <w:szCs w:val="18"/>
        </w:rPr>
        <w:t>noviembre</w:t>
      </w:r>
      <w:r w:rsidR="00EA21BC" w:rsidRPr="008B381D">
        <w:rPr>
          <w:rFonts w:ascii="Arial" w:hAnsi="Arial" w:cs="Arial"/>
          <w:sz w:val="16"/>
          <w:szCs w:val="18"/>
        </w:rPr>
        <w:t xml:space="preserve"> de dos mil diecisiete. Conste.-</w:t>
      </w:r>
      <w:r w:rsidR="008B381D">
        <w:rPr>
          <w:rFonts w:ascii="Arial" w:hAnsi="Arial" w:cs="Arial"/>
          <w:sz w:val="16"/>
          <w:szCs w:val="18"/>
        </w:rPr>
        <w:t>-------</w:t>
      </w:r>
      <w:r w:rsidR="00476860">
        <w:rPr>
          <w:rFonts w:ascii="Arial" w:hAnsi="Arial" w:cs="Arial"/>
          <w:sz w:val="16"/>
          <w:szCs w:val="18"/>
        </w:rPr>
        <w:t>-----------------------------</w:t>
      </w:r>
    </w:p>
    <w:sectPr w:rsidR="00363B0A" w:rsidRPr="008B381D" w:rsidSect="00476860">
      <w:headerReference w:type="even" r:id="rId8"/>
      <w:headerReference w:type="default" r:id="rId9"/>
      <w:footerReference w:type="even" r:id="rId10"/>
      <w:footerReference w:type="default" r:id="rId11"/>
      <w:headerReference w:type="first" r:id="rId12"/>
      <w:pgSz w:w="12240" w:h="15840"/>
      <w:pgMar w:top="1417" w:right="1325" w:bottom="993"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7F8" w:rsidRDefault="009D07F8">
      <w:pPr>
        <w:spacing w:after="0"/>
      </w:pPr>
      <w:r>
        <w:separator/>
      </w:r>
    </w:p>
  </w:endnote>
  <w:endnote w:type="continuationSeparator" w:id="0">
    <w:p w:rsidR="009D07F8" w:rsidRDefault="009D07F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3A2" w:rsidRDefault="005122D6" w:rsidP="00DA29BF">
    <w:pPr>
      <w:pStyle w:val="Piedepgina"/>
      <w:framePr w:wrap="around" w:vAnchor="text" w:hAnchor="margin" w:xAlign="right" w:y="1"/>
      <w:rPr>
        <w:rStyle w:val="Nmerodepgina"/>
      </w:rPr>
    </w:pPr>
    <w:r>
      <w:rPr>
        <w:rStyle w:val="Nmerodepgina"/>
      </w:rPr>
      <w:fldChar w:fldCharType="begin"/>
    </w:r>
    <w:r w:rsidR="000753A2">
      <w:rPr>
        <w:rStyle w:val="Nmerodepgina"/>
      </w:rPr>
      <w:instrText xml:space="preserve">PAGE  </w:instrText>
    </w:r>
    <w:r>
      <w:rPr>
        <w:rStyle w:val="Nmerodepgina"/>
      </w:rPr>
      <w:fldChar w:fldCharType="end"/>
    </w:r>
  </w:p>
  <w:p w:rsidR="000753A2" w:rsidRDefault="000753A2" w:rsidP="00166591">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3A2" w:rsidRDefault="005122D6" w:rsidP="00DA29BF">
    <w:pPr>
      <w:pStyle w:val="Piedepgina"/>
      <w:framePr w:wrap="around" w:vAnchor="text" w:hAnchor="margin" w:xAlign="right" w:y="1"/>
      <w:rPr>
        <w:rStyle w:val="Nmerodepgina"/>
      </w:rPr>
    </w:pPr>
    <w:r>
      <w:rPr>
        <w:rStyle w:val="Nmerodepgina"/>
      </w:rPr>
      <w:fldChar w:fldCharType="begin"/>
    </w:r>
    <w:r w:rsidR="000753A2">
      <w:rPr>
        <w:rStyle w:val="Nmerodepgina"/>
      </w:rPr>
      <w:instrText xml:space="preserve">PAGE  </w:instrText>
    </w:r>
    <w:r>
      <w:rPr>
        <w:rStyle w:val="Nmerodepgina"/>
      </w:rPr>
      <w:fldChar w:fldCharType="separate"/>
    </w:r>
    <w:r w:rsidR="00102EE0">
      <w:rPr>
        <w:rStyle w:val="Nmerodepgina"/>
        <w:noProof/>
      </w:rPr>
      <w:t>15</w:t>
    </w:r>
    <w:r>
      <w:rPr>
        <w:rStyle w:val="Nmerodepgina"/>
      </w:rPr>
      <w:fldChar w:fldCharType="end"/>
    </w:r>
  </w:p>
  <w:p w:rsidR="000753A2" w:rsidRDefault="000753A2" w:rsidP="00166591">
    <w:pPr>
      <w:pStyle w:val="Piedep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7F8" w:rsidRDefault="009D07F8">
      <w:pPr>
        <w:spacing w:after="0"/>
      </w:pPr>
      <w:r>
        <w:separator/>
      </w:r>
    </w:p>
  </w:footnote>
  <w:footnote w:type="continuationSeparator" w:id="0">
    <w:p w:rsidR="009D07F8" w:rsidRDefault="009D07F8">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3A2" w:rsidRDefault="009D07F8">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551.6pt;height:137.9pt;rotation:315;z-index:-251657728;mso-wrap-edited:f;mso-position-horizontal:center;mso-position-horizontal-relative:margin;mso-position-vertical:center;mso-position-vertical-relative:margin" wrapcoords="21570 8686 21364 8452 20953 8217 20835 8452 20218 8452 19043 9039 18808 8686 18249 8217 17985 8452 17573 8569 16133 5165 15810 5400 15751 5517 15722 6456 15693 8921 14958 8100 14840 8334 14635 8452 14311 8804 13929 9978 13724 11856 13077 9273 12372 7747 12195 8334 11549 8452 11079 9156 10197 8334 8022 8452 7758 8804 7464 8334 7141 8569 7111 9273 7053 11621 6142 9273 5671 8217 5554 8452 4848 8452 4408 9039 4026 10213 2997 6456 2351 4695 2145 5400 382 5400 352 16669 499 17256 2497 17256 2968 16669 3262 15613 3350 15260 3408 14086 3438 13265 4202 16082 4995 18078 5231 17491 5760 17256 6230 16434 6553 15026 7111 17021 7493 17843 7670 16904 7728 14204 9080 17256 9110 17256 9404 17256 9521 17021 9551 13617 11108 17139 11784 17491 11872 17491 12431 17021 13077 17256 13400 17139 13400 17021 13283 15143 14135 16082 14429 17021 15105 17608 15134 17491 15634 16786 15840 17139 16251 17139 16310 16786 16310 14086 17691 17373 17808 17256 18514 17491 18984 16904 19366 15730 19513 16200 20336 17491 20395 17256 20600 17256 20600 12678 20806 10682 21306 10213 21423 10447 21570 10095 21717 9156 21570 8686" fillcolor="black" stroked="f">
          <v:fill opacity="32112f"/>
          <v:textpath style="font-family:&quot;Arial Unicode MS&quot;;font-size:1pt" string="Borrador"/>
          <w10:wrap anchorx="margin" anchory="margin"/>
        </v:shape>
      </w:pict>
    </w:r>
    <w:r>
      <w:rPr>
        <w:noProof/>
      </w:rPr>
      <w:pict>
        <v:shape id="PowerPlusWaterMarkObject2" o:spid="_x0000_s2051" type="#_x0000_t136" style="position:absolute;margin-left:0;margin-top:0;width:498.4pt;height:124.6pt;rotation:315;z-index:-251659776;mso-wrap-edited:f;mso-position-horizontal:center;mso-position-horizontal-relative:margin;mso-position-vertical:center;mso-position-vertical-relative:margin" wrapcoords="20917 8978 20723 8327 20040 7546 19910 7937 19391 8327 18904 9759 17637 6375 17312 5465 17215 5855 16987 5985 16987 6245 16955 7807 16435 8587 15623 7807 14941 8197 14421 9368 14096 11060 13187 8587 12667 7416 12537 7807 11985 8067 11790 8457 11498 9498 11011 8587 10556 8067 10296 8327 10199 8848 10134 9889 9939 11971 8867 7807 8380 8327 9224 14963 7730 9368 6950 7026 6691 7937 6366 8067 6073 8327 5619 9498 5164 8327 4644 7546 4514 7937 3800 8067 2468 5725 2241 5334 1689 5074 487 5334 454 5465 454 16265 617 16915 649 17045 1071 16785 1071 14833 1234 12361 1851 12101 2273 13532 3702 17306 3800 16915 3995 16785 4092 11971 5781 16134 6009 16785 6723 17436 7405 16655 8055 19127 8964 21209 9549 19387 9809 17436 10004 15354 10329 13402 11595 15744 11823 16525 12602 17306 13349 16915 13609 16134 13544 15354 13154 12881 14811 16655 15558 17306 16208 16655 16338 16134 16045 14183 15233 9759 16208 13532 17637 17696 17799 17045 18059 17045 18254 16655 18319 16134 18351 15744 17474 9889 19196 16525 19975 17436 20658 16655 21080 15484 21242 14573 21437 13012 21307 10669 21145 9889 20917 8978" fillcolor="black" stroked="f">
          <v:fill opacity="28180f"/>
          <v:textpath style="font-family:&quot;Candara&quot;;font-size:1pt" string="Proyecto"/>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3A2" w:rsidRDefault="000753A2">
    <w:pPr>
      <w:pStyle w:val="Encabezado"/>
    </w:pPr>
    <w:r>
      <w:rPr>
        <w:noProof/>
        <w:lang w:val="es-ES" w:eastAsia="es-ES"/>
      </w:rPr>
      <w:drawing>
        <wp:anchor distT="0" distB="0" distL="114300" distR="114300" simplePos="0" relativeHeight="251655680" behindDoc="1" locked="0" layoutInCell="1" allowOverlap="1">
          <wp:simplePos x="0" y="0"/>
          <wp:positionH relativeFrom="column">
            <wp:posOffset>4572000</wp:posOffset>
          </wp:positionH>
          <wp:positionV relativeFrom="paragraph">
            <wp:posOffset>-6985</wp:posOffset>
          </wp:positionV>
          <wp:extent cx="1600200" cy="803275"/>
          <wp:effectExtent l="25400" t="0" r="0" b="0"/>
          <wp:wrapTight wrapText="bothSides">
            <wp:wrapPolygon edited="0">
              <wp:start x="-343" y="0"/>
              <wp:lineTo x="-343" y="21173"/>
              <wp:lineTo x="21600" y="21173"/>
              <wp:lineTo x="21600" y="0"/>
              <wp:lineTo x="-343" y="0"/>
            </wp:wrapPolygon>
          </wp:wrapTight>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600200" cy="803275"/>
                  </a:xfrm>
                  <a:prstGeom prst="rect">
                    <a:avLst/>
                  </a:prstGeom>
                  <a:noFill/>
                  <a:ln w="9525">
                    <a:noFill/>
                    <a:miter lim="800000"/>
                    <a:headEnd/>
                    <a:tailEnd/>
                  </a:ln>
                </pic:spPr>
              </pic:pic>
            </a:graphicData>
          </a:graphic>
        </wp:anchor>
      </w:drawing>
    </w:r>
  </w:p>
  <w:tbl>
    <w:tblPr>
      <w:tblStyle w:val="Tablaconcuadrcula"/>
      <w:tblW w:w="9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5353"/>
      <w:gridCol w:w="4489"/>
    </w:tblGrid>
    <w:tr w:rsidR="000753A2">
      <w:tc>
        <w:tcPr>
          <w:tcW w:w="5353" w:type="dxa"/>
        </w:tcPr>
        <w:p w:rsidR="000753A2" w:rsidRDefault="000753A2">
          <w:pPr>
            <w:pStyle w:val="Encabezado"/>
          </w:pPr>
          <w:r w:rsidRPr="00BD6797">
            <w:rPr>
              <w:rFonts w:ascii="Arial" w:hAnsi="Arial" w:cs="Arial"/>
              <w:noProof/>
              <w:lang w:val="es-ES" w:eastAsia="es-ES"/>
            </w:rPr>
            <w:drawing>
              <wp:inline distT="0" distB="0" distL="0" distR="0">
                <wp:extent cx="2247900" cy="685800"/>
                <wp:effectExtent l="0" t="0" r="0" b="0"/>
                <wp:docPr id="38" name="Imagen 38" descr="nuev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nuevo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47900" cy="685800"/>
                        </a:xfrm>
                        <a:prstGeom prst="rect">
                          <a:avLst/>
                        </a:prstGeom>
                        <a:noFill/>
                        <a:ln>
                          <a:noFill/>
                        </a:ln>
                      </pic:spPr>
                    </pic:pic>
                  </a:graphicData>
                </a:graphic>
              </wp:inline>
            </w:drawing>
          </w:r>
        </w:p>
      </w:tc>
      <w:tc>
        <w:tcPr>
          <w:tcW w:w="4489" w:type="dxa"/>
        </w:tcPr>
        <w:p w:rsidR="000753A2" w:rsidRDefault="000753A2" w:rsidP="009D26F2">
          <w:pPr>
            <w:pStyle w:val="Encabezado"/>
            <w:tabs>
              <w:tab w:val="clear" w:pos="4252"/>
            </w:tabs>
          </w:pPr>
        </w:p>
      </w:tc>
    </w:tr>
  </w:tbl>
  <w:p w:rsidR="000753A2" w:rsidRDefault="000753A2">
    <w:pPr>
      <w:pStyle w:val="Encabezado"/>
    </w:pPr>
  </w:p>
  <w:p w:rsidR="000753A2" w:rsidRDefault="000753A2">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3A2" w:rsidRDefault="009D07F8">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551.6pt;height:137.9pt;rotation:315;z-index:-251656704;mso-wrap-edited:f;mso-position-horizontal:center;mso-position-horizontal-relative:margin;mso-position-vertical:center;mso-position-vertical-relative:margin" wrapcoords="21570 8686 21364 8452 20953 8217 20835 8452 20218 8452 19043 9039 18808 8686 18249 8217 17985 8452 17573 8569 16133 5165 15810 5400 15751 5517 15722 6456 15693 8921 14958 8100 14840 8334 14635 8452 14311 8804 13929 9978 13724 11856 13077 9273 12372 7747 12195 8334 11549 8452 11079 9156 10197 8334 8022 8452 7758 8804 7464 8334 7141 8569 7111 9273 7053 11621 6142 9273 5671 8217 5554 8452 4848 8452 4408 9039 4026 10213 2997 6456 2351 4695 2145 5400 382 5400 352 16669 499 17256 2497 17256 2968 16669 3262 15613 3350 15260 3408 14086 3438 13265 4202 16082 4995 18078 5231 17491 5760 17256 6230 16434 6553 15026 7111 17021 7493 17843 7670 16904 7728 14204 9080 17256 9110 17256 9404 17256 9521 17021 9551 13617 11108 17139 11784 17491 11872 17491 12431 17021 13077 17256 13400 17139 13400 17021 13283 15143 14135 16082 14429 17021 15105 17608 15134 17491 15634 16786 15840 17139 16251 17139 16310 16786 16310 14086 17691 17373 17808 17256 18514 17491 18984 16904 19366 15730 19513 16200 20336 17491 20395 17256 20600 17256 20600 12678 20806 10682 21306 10213 21423 10447 21570 10095 21717 9156 21570 8686" fillcolor="black" stroked="f">
          <v:fill opacity="32112f"/>
          <v:textpath style="font-family:&quot;Arial Unicode MS&quot;;font-size:1pt" string="Borrador"/>
          <w10:wrap anchorx="margin" anchory="margin"/>
        </v:shape>
      </w:pict>
    </w:r>
    <w:r>
      <w:rPr>
        <w:noProof/>
      </w:rPr>
      <w:pict>
        <v:shape id="PowerPlusWaterMarkObject3" o:spid="_x0000_s2052" type="#_x0000_t136" style="position:absolute;margin-left:0;margin-top:0;width:498.4pt;height:124.6pt;rotation:315;z-index:-251658752;mso-wrap-edited:f;mso-position-horizontal:center;mso-position-horizontal-relative:margin;mso-position-vertical:center;mso-position-vertical-relative:margin" wrapcoords="20917 8978 20723 8327 20040 7546 19910 7937 19391 8327 18904 9759 17637 6375 17312 5465 17215 5855 16987 5985 16987 6245 16955 7807 16435 8587 15623 7807 14941 8197 14421 9368 14096 11060 13187 8587 12667 7416 12537 7807 11985 8067 11790 8457 11498 9498 11011 8587 10556 8067 10296 8327 10199 8848 10134 9889 9939 11971 8867 7807 8380 8327 9224 14963 7730 9368 6950 7026 6691 7937 6366 8067 6073 8327 5619 9498 5164 8327 4644 7546 4514 7937 3800 8067 2468 5725 2241 5334 1689 5074 487 5334 454 5465 454 16265 617 16915 649 17045 1071 16785 1071 14833 1234 12361 1851 12101 2273 13532 3702 17306 3800 16915 3995 16785 4092 11971 5781 16134 6009 16785 6723 17436 7405 16655 8055 19127 8964 21209 9549 19387 9809 17436 10004 15354 10329 13402 11595 15744 11823 16525 12602 17306 13349 16915 13609 16134 13544 15354 13154 12881 14811 16655 15558 17306 16208 16655 16338 16134 16045 14183 15233 9759 16208 13532 17637 17696 17799 17045 18059 17045 18254 16655 18319 16134 18351 15744 17474 9889 19196 16525 19975 17436 20658 16655 21080 15484 21242 14573 21437 13012 21307 10669 21145 9889 20917 8978" fillcolor="black" stroked="f">
          <v:fill opacity="28180f"/>
          <v:textpath style="font-family:&quot;Candara&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23A78"/>
    <w:multiLevelType w:val="hybridMultilevel"/>
    <w:tmpl w:val="0F42CF6E"/>
    <w:lvl w:ilvl="0" w:tplc="4A90CF08">
      <w:start w:val="1"/>
      <w:numFmt w:val="decimal"/>
      <w:lvlText w:val="%1."/>
      <w:lvlJc w:val="lef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6ED2C09"/>
    <w:multiLevelType w:val="hybridMultilevel"/>
    <w:tmpl w:val="F240254E"/>
    <w:lvl w:ilvl="0" w:tplc="817AB276">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9903E20"/>
    <w:multiLevelType w:val="hybridMultilevel"/>
    <w:tmpl w:val="02C45C4A"/>
    <w:lvl w:ilvl="0" w:tplc="6ECAD0A8">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491B50AD"/>
    <w:multiLevelType w:val="hybridMultilevel"/>
    <w:tmpl w:val="05D40E4A"/>
    <w:lvl w:ilvl="0" w:tplc="D47E652A">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550B4566"/>
    <w:multiLevelType w:val="hybridMultilevel"/>
    <w:tmpl w:val="FEBE7A40"/>
    <w:lvl w:ilvl="0" w:tplc="6ECAD0A8">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63FC0966"/>
    <w:multiLevelType w:val="hybridMultilevel"/>
    <w:tmpl w:val="203A9DB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BEE689D"/>
    <w:multiLevelType w:val="hybridMultilevel"/>
    <w:tmpl w:val="67DE48E8"/>
    <w:lvl w:ilvl="0" w:tplc="5220217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6C083B06"/>
    <w:multiLevelType w:val="hybridMultilevel"/>
    <w:tmpl w:val="B1E4E9F2"/>
    <w:lvl w:ilvl="0" w:tplc="734453E6">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0AE0754"/>
    <w:multiLevelType w:val="hybridMultilevel"/>
    <w:tmpl w:val="8610AE44"/>
    <w:lvl w:ilvl="0" w:tplc="817AB276">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72613514"/>
    <w:multiLevelType w:val="hybridMultilevel"/>
    <w:tmpl w:val="A52E88A2"/>
    <w:lvl w:ilvl="0" w:tplc="8F425BBC">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9"/>
  </w:num>
  <w:num w:numId="5">
    <w:abstractNumId w:val="0"/>
  </w:num>
  <w:num w:numId="6">
    <w:abstractNumId w:val="5"/>
  </w:num>
  <w:num w:numId="7">
    <w:abstractNumId w:val="4"/>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63B0A"/>
    <w:rsid w:val="00002D31"/>
    <w:rsid w:val="000070E7"/>
    <w:rsid w:val="00010BA4"/>
    <w:rsid w:val="00022741"/>
    <w:rsid w:val="000753A2"/>
    <w:rsid w:val="0007710F"/>
    <w:rsid w:val="0008675B"/>
    <w:rsid w:val="000D65BD"/>
    <w:rsid w:val="00102EE0"/>
    <w:rsid w:val="00112970"/>
    <w:rsid w:val="00113BA4"/>
    <w:rsid w:val="001212A6"/>
    <w:rsid w:val="00144627"/>
    <w:rsid w:val="00166591"/>
    <w:rsid w:val="001756C2"/>
    <w:rsid w:val="00181FDB"/>
    <w:rsid w:val="00187DA1"/>
    <w:rsid w:val="00191AEE"/>
    <w:rsid w:val="001D4923"/>
    <w:rsid w:val="001F1820"/>
    <w:rsid w:val="00205080"/>
    <w:rsid w:val="00206A83"/>
    <w:rsid w:val="00217938"/>
    <w:rsid w:val="00227EE2"/>
    <w:rsid w:val="002349AC"/>
    <w:rsid w:val="00240D00"/>
    <w:rsid w:val="00271C5F"/>
    <w:rsid w:val="00286D64"/>
    <w:rsid w:val="00291E65"/>
    <w:rsid w:val="002A2DA9"/>
    <w:rsid w:val="002C507B"/>
    <w:rsid w:val="002E3AC6"/>
    <w:rsid w:val="002F0FA4"/>
    <w:rsid w:val="0032726A"/>
    <w:rsid w:val="00363B0A"/>
    <w:rsid w:val="00376757"/>
    <w:rsid w:val="00397DC7"/>
    <w:rsid w:val="003B558C"/>
    <w:rsid w:val="003D0A5D"/>
    <w:rsid w:val="003E1058"/>
    <w:rsid w:val="003E72A1"/>
    <w:rsid w:val="003E7EE8"/>
    <w:rsid w:val="004452B5"/>
    <w:rsid w:val="00445FAF"/>
    <w:rsid w:val="00466B22"/>
    <w:rsid w:val="00476860"/>
    <w:rsid w:val="00476C0E"/>
    <w:rsid w:val="004836E0"/>
    <w:rsid w:val="004C088E"/>
    <w:rsid w:val="005122D6"/>
    <w:rsid w:val="00541BD8"/>
    <w:rsid w:val="0060306E"/>
    <w:rsid w:val="00625306"/>
    <w:rsid w:val="00640BEC"/>
    <w:rsid w:val="00647F54"/>
    <w:rsid w:val="00662D0C"/>
    <w:rsid w:val="00691E59"/>
    <w:rsid w:val="0069721E"/>
    <w:rsid w:val="006B49CB"/>
    <w:rsid w:val="006C5157"/>
    <w:rsid w:val="006E0DFD"/>
    <w:rsid w:val="006E11FA"/>
    <w:rsid w:val="00706660"/>
    <w:rsid w:val="007116D0"/>
    <w:rsid w:val="00731B51"/>
    <w:rsid w:val="00737783"/>
    <w:rsid w:val="00752603"/>
    <w:rsid w:val="00776CF6"/>
    <w:rsid w:val="0078296D"/>
    <w:rsid w:val="0078699A"/>
    <w:rsid w:val="007B0934"/>
    <w:rsid w:val="00802F92"/>
    <w:rsid w:val="008107CF"/>
    <w:rsid w:val="0082246B"/>
    <w:rsid w:val="00867CEA"/>
    <w:rsid w:val="008A0D20"/>
    <w:rsid w:val="008B381D"/>
    <w:rsid w:val="008D5C32"/>
    <w:rsid w:val="008E2F69"/>
    <w:rsid w:val="008F5705"/>
    <w:rsid w:val="00940957"/>
    <w:rsid w:val="00957A6C"/>
    <w:rsid w:val="009731E4"/>
    <w:rsid w:val="00973264"/>
    <w:rsid w:val="00984C9D"/>
    <w:rsid w:val="009953A9"/>
    <w:rsid w:val="009A18C1"/>
    <w:rsid w:val="009C6C04"/>
    <w:rsid w:val="009C6DD5"/>
    <w:rsid w:val="009D07F8"/>
    <w:rsid w:val="009D26F2"/>
    <w:rsid w:val="009E40EC"/>
    <w:rsid w:val="00A3248A"/>
    <w:rsid w:val="00A401E9"/>
    <w:rsid w:val="00A86A8F"/>
    <w:rsid w:val="00A9273B"/>
    <w:rsid w:val="00AA59C5"/>
    <w:rsid w:val="00AA72D8"/>
    <w:rsid w:val="00AE6198"/>
    <w:rsid w:val="00AF5FBA"/>
    <w:rsid w:val="00B14355"/>
    <w:rsid w:val="00B417DE"/>
    <w:rsid w:val="00B87E0A"/>
    <w:rsid w:val="00BC62FD"/>
    <w:rsid w:val="00BC7C69"/>
    <w:rsid w:val="00BE67CB"/>
    <w:rsid w:val="00BF3239"/>
    <w:rsid w:val="00C15E46"/>
    <w:rsid w:val="00C2250A"/>
    <w:rsid w:val="00C40774"/>
    <w:rsid w:val="00C50267"/>
    <w:rsid w:val="00C5164B"/>
    <w:rsid w:val="00C6224A"/>
    <w:rsid w:val="00C9578C"/>
    <w:rsid w:val="00CB00BE"/>
    <w:rsid w:val="00CC3EF4"/>
    <w:rsid w:val="00CD61C2"/>
    <w:rsid w:val="00CF5ECF"/>
    <w:rsid w:val="00D517E8"/>
    <w:rsid w:val="00D86DAC"/>
    <w:rsid w:val="00D93E3B"/>
    <w:rsid w:val="00DA29BF"/>
    <w:rsid w:val="00DC79E8"/>
    <w:rsid w:val="00E011BE"/>
    <w:rsid w:val="00E12F13"/>
    <w:rsid w:val="00E16D95"/>
    <w:rsid w:val="00E45BBD"/>
    <w:rsid w:val="00E63025"/>
    <w:rsid w:val="00E84F16"/>
    <w:rsid w:val="00E959A2"/>
    <w:rsid w:val="00EA21BC"/>
    <w:rsid w:val="00EA5788"/>
    <w:rsid w:val="00EC1C46"/>
    <w:rsid w:val="00EC57C5"/>
    <w:rsid w:val="00EF0A8A"/>
    <w:rsid w:val="00EF1F31"/>
    <w:rsid w:val="00EF2234"/>
    <w:rsid w:val="00F078FA"/>
    <w:rsid w:val="00F11873"/>
    <w:rsid w:val="00F260CE"/>
    <w:rsid w:val="00F51F8E"/>
    <w:rsid w:val="00F83D70"/>
    <w:rsid w:val="00F97289"/>
    <w:rsid w:val="00FB02C6"/>
    <w:rsid w:val="00FB1286"/>
    <w:rsid w:val="00FB1430"/>
  </w:rsids>
  <m:mathPr>
    <m:mathFont m:val="Cambria Math"/>
    <m:brkBin m:val="before"/>
    <m:brkBinSub m:val="--"/>
    <m:smallFrac/>
    <m:dispDef/>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4F4666D"/>
  <w15:docId w15:val="{9B70DE69-E4DE-475B-9CA6-CD60A4037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5A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GHJB">
    <w:name w:val="FGHJB"/>
    <w:basedOn w:val="Fuentedeprrafopredeter"/>
    <w:rsid w:val="009645C4"/>
    <w:rPr>
      <w:rFonts w:ascii="Century Gothic" w:hAnsi="Century Gothic" w:cs="Arial"/>
      <w:color w:val="7F7F7F" w:themeColor="text1" w:themeTint="80"/>
      <w:sz w:val="16"/>
      <w:szCs w:val="20"/>
    </w:rPr>
  </w:style>
  <w:style w:type="paragraph" w:styleId="Prrafodelista">
    <w:name w:val="List Paragraph"/>
    <w:basedOn w:val="Normal"/>
    <w:uiPriority w:val="34"/>
    <w:qFormat/>
    <w:rsid w:val="00363B0A"/>
    <w:pPr>
      <w:ind w:left="720"/>
      <w:contextualSpacing/>
    </w:pPr>
  </w:style>
  <w:style w:type="table" w:styleId="Tablaconcuadrcula">
    <w:name w:val="Table Grid"/>
    <w:basedOn w:val="Tablanormal"/>
    <w:uiPriority w:val="59"/>
    <w:rsid w:val="00227EE2"/>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iedepgina">
    <w:name w:val="footer"/>
    <w:basedOn w:val="Normal"/>
    <w:link w:val="PiedepginaCar"/>
    <w:uiPriority w:val="99"/>
    <w:unhideWhenUsed/>
    <w:rsid w:val="00166591"/>
    <w:pPr>
      <w:tabs>
        <w:tab w:val="center" w:pos="4252"/>
        <w:tab w:val="right" w:pos="8504"/>
      </w:tabs>
      <w:spacing w:after="0"/>
    </w:pPr>
  </w:style>
  <w:style w:type="character" w:customStyle="1" w:styleId="PiedepginaCar">
    <w:name w:val="Pie de página Car"/>
    <w:basedOn w:val="Fuentedeprrafopredeter"/>
    <w:link w:val="Piedepgina"/>
    <w:uiPriority w:val="99"/>
    <w:rsid w:val="00166591"/>
  </w:style>
  <w:style w:type="character" w:styleId="Nmerodepgina">
    <w:name w:val="page number"/>
    <w:basedOn w:val="Fuentedeprrafopredeter"/>
    <w:uiPriority w:val="99"/>
    <w:semiHidden/>
    <w:unhideWhenUsed/>
    <w:rsid w:val="00166591"/>
  </w:style>
  <w:style w:type="paragraph" w:styleId="Encabezado">
    <w:name w:val="header"/>
    <w:basedOn w:val="Normal"/>
    <w:link w:val="EncabezadoCar"/>
    <w:uiPriority w:val="99"/>
    <w:semiHidden/>
    <w:unhideWhenUsed/>
    <w:rsid w:val="009D26F2"/>
    <w:pPr>
      <w:tabs>
        <w:tab w:val="center" w:pos="4252"/>
        <w:tab w:val="right" w:pos="8504"/>
      </w:tabs>
      <w:spacing w:after="0"/>
    </w:pPr>
  </w:style>
  <w:style w:type="character" w:customStyle="1" w:styleId="EncabezadoCar">
    <w:name w:val="Encabezado Car"/>
    <w:basedOn w:val="Fuentedeprrafopredeter"/>
    <w:link w:val="Encabezado"/>
    <w:uiPriority w:val="99"/>
    <w:semiHidden/>
    <w:rsid w:val="009D26F2"/>
  </w:style>
  <w:style w:type="paragraph" w:customStyle="1" w:styleId="Default">
    <w:name w:val="Default"/>
    <w:rsid w:val="004C088E"/>
    <w:pPr>
      <w:autoSpaceDE w:val="0"/>
      <w:autoSpaceDN w:val="0"/>
      <w:adjustRightInd w:val="0"/>
      <w:spacing w:after="0"/>
    </w:pPr>
    <w:rPr>
      <w:rFonts w:ascii="Arial" w:eastAsia="Times New Roman" w:hAnsi="Arial" w:cs="Arial"/>
      <w:color w:val="000000"/>
      <w:lang w:val="en-GB" w:eastAsia="es-MX"/>
    </w:rPr>
  </w:style>
  <w:style w:type="paragraph" w:styleId="Textodeglobo">
    <w:name w:val="Balloon Text"/>
    <w:basedOn w:val="Normal"/>
    <w:link w:val="TextodegloboCar"/>
    <w:uiPriority w:val="99"/>
    <w:semiHidden/>
    <w:unhideWhenUsed/>
    <w:rsid w:val="00191AEE"/>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1A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CBED4-7DD0-4D31-BE6E-3FBC441A2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15</Pages>
  <Words>3649</Words>
  <Characters>20075</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ieem</Company>
  <LinksUpToDate>false</LinksUpToDate>
  <CharactersWithSpaces>23677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lupin ieem</dc:creator>
  <cp:keywords/>
  <cp:lastModifiedBy>Usuario</cp:lastModifiedBy>
  <cp:revision>83</cp:revision>
  <cp:lastPrinted>2017-09-18T17:23:00Z</cp:lastPrinted>
  <dcterms:created xsi:type="dcterms:W3CDTF">2017-09-08T00:24:00Z</dcterms:created>
  <dcterms:modified xsi:type="dcterms:W3CDTF">2018-06-13T14:38:00Z</dcterms:modified>
</cp:coreProperties>
</file>