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296A6C">
        <w:rPr>
          <w:sz w:val="28"/>
        </w:rPr>
        <w:t>Tesorera</w:t>
      </w:r>
      <w:r w:rsidR="00CF22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430588">
        <w:rPr>
          <w:sz w:val="28"/>
        </w:rPr>
        <w:t xml:space="preserve"> </w:t>
      </w:r>
      <w:r w:rsidR="00296A6C">
        <w:rPr>
          <w:sz w:val="28"/>
        </w:rPr>
        <w:t>Tesorera</w:t>
      </w:r>
      <w:r w:rsidR="00CF2279">
        <w:rPr>
          <w:sz w:val="28"/>
        </w:rPr>
        <w:t xml:space="preserve"> del Sistema Municipal DIF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296A6C">
        <w:rPr>
          <w:sz w:val="28"/>
        </w:rPr>
        <w:t xml:space="preserve">Edith Estévez Millán </w:t>
      </w:r>
      <w:r w:rsidR="005F2EFB">
        <w:rPr>
          <w:sz w:val="28"/>
        </w:rPr>
        <w:t xml:space="preserve"> </w:t>
      </w:r>
      <w:r w:rsidR="009D5246">
        <w:rPr>
          <w:sz w:val="28"/>
        </w:rPr>
        <w:t xml:space="preserve"> </w:t>
      </w:r>
      <w:r w:rsidR="00430588">
        <w:rPr>
          <w:sz w:val="28"/>
        </w:rPr>
        <w:t xml:space="preserve"> </w:t>
      </w:r>
      <w:r w:rsidR="00DD4F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296A6C">
        <w:rPr>
          <w:sz w:val="28"/>
        </w:rPr>
        <w:t>Tesorera</w:t>
      </w:r>
      <w:r w:rsidR="005F2EFB">
        <w:rPr>
          <w:sz w:val="28"/>
        </w:rPr>
        <w:t xml:space="preserve"> del Sistema Municipal </w:t>
      </w:r>
      <w:r w:rsidR="005B3FD1">
        <w:rPr>
          <w:sz w:val="28"/>
        </w:rPr>
        <w:t>DIF de Almoloya de Alquisiras.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5B3FD1">
        <w:rPr>
          <w:sz w:val="28"/>
        </w:rPr>
        <w:t>Licenciatura</w:t>
      </w:r>
      <w:r w:rsidR="009D5246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296A6C">
        <w:rPr>
          <w:sz w:val="28"/>
        </w:rPr>
        <w:t>Contadora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="00296A6C">
        <w:rPr>
          <w:sz w:val="28"/>
        </w:rPr>
        <w:t>04-abril-2017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 w:rsidR="005B3FD1">
        <w:rPr>
          <w:sz w:val="28"/>
        </w:rPr>
        <w:t>Sistema Municipal DIF de Almoloya de Alquisiras.</w:t>
      </w:r>
    </w:p>
    <w:p w:rsidR="005B3FD1" w:rsidRPr="000371D6" w:rsidRDefault="000371D6" w:rsidP="005B3FD1">
      <w:pPr>
        <w:jc w:val="both"/>
        <w:rPr>
          <w:sz w:val="28"/>
        </w:rPr>
      </w:pPr>
      <w:r>
        <w:rPr>
          <w:b/>
          <w:sz w:val="28"/>
        </w:rPr>
        <w:t xml:space="preserve">Cargo o puesto desempeñado: </w:t>
      </w:r>
      <w:r w:rsidR="00296A6C">
        <w:rPr>
          <w:sz w:val="28"/>
        </w:rPr>
        <w:t>Tesorera</w:t>
      </w:r>
      <w:r w:rsidR="005B3FD1">
        <w:rPr>
          <w:sz w:val="28"/>
        </w:rPr>
        <w:t xml:space="preserve"> del Sistema Municipal DIF de Almoloya de Alquisiras</w:t>
      </w:r>
      <w:r w:rsidR="00296A6C">
        <w:rPr>
          <w:sz w:val="28"/>
        </w:rPr>
        <w:t>.</w:t>
      </w:r>
    </w:p>
    <w:p w:rsidR="000371D6" w:rsidRP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430588">
        <w:rPr>
          <w:sz w:val="28"/>
        </w:rPr>
        <w:t>Público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  <w:bookmarkStart w:id="0" w:name="_GoBack"/>
      <w:bookmarkEnd w:id="0"/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296A6C"/>
    <w:rsid w:val="00430588"/>
    <w:rsid w:val="005B3FD1"/>
    <w:rsid w:val="005F2EFB"/>
    <w:rsid w:val="006E068D"/>
    <w:rsid w:val="008E4A3F"/>
    <w:rsid w:val="00945C9F"/>
    <w:rsid w:val="00956066"/>
    <w:rsid w:val="009D5246"/>
    <w:rsid w:val="00AF6E9C"/>
    <w:rsid w:val="00B45C25"/>
    <w:rsid w:val="00CF2279"/>
    <w:rsid w:val="00DD4F79"/>
    <w:rsid w:val="00E2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2017-10-17T18:48:00Z</dcterms:created>
  <dcterms:modified xsi:type="dcterms:W3CDTF">2017-10-17T18:48:00Z</dcterms:modified>
</cp:coreProperties>
</file>