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8F" w:rsidRDefault="00F84C8F" w:rsidP="00F84C8F">
      <w:pPr>
        <w:jc w:val="center"/>
        <w:rPr>
          <w:rFonts w:ascii="Arial" w:hAnsi="Arial" w:cs="Arial"/>
          <w:b/>
          <w:color w:val="333333"/>
          <w:sz w:val="72"/>
          <w:szCs w:val="17"/>
          <w:shd w:val="clear" w:color="auto" w:fill="F7F7F8"/>
        </w:rPr>
      </w:pPr>
      <w:bookmarkStart w:id="0" w:name="_GoBack"/>
      <w:bookmarkEnd w:id="0"/>
    </w:p>
    <w:p w:rsidR="00F84C8F" w:rsidRDefault="00F84C8F" w:rsidP="00F84C8F">
      <w:pPr>
        <w:jc w:val="center"/>
        <w:rPr>
          <w:rFonts w:ascii="Arial" w:hAnsi="Arial" w:cs="Arial"/>
          <w:b/>
          <w:color w:val="333333"/>
          <w:sz w:val="72"/>
          <w:szCs w:val="17"/>
          <w:shd w:val="clear" w:color="auto" w:fill="F7F7F8"/>
        </w:rPr>
      </w:pPr>
    </w:p>
    <w:p w:rsidR="00F84C8F" w:rsidRPr="00F84C8F" w:rsidRDefault="00F84C8F" w:rsidP="00F84C8F">
      <w:pPr>
        <w:jc w:val="center"/>
        <w:rPr>
          <w:rFonts w:ascii="Arial" w:hAnsi="Arial" w:cs="Arial"/>
          <w:b/>
          <w:color w:val="333333"/>
          <w:sz w:val="72"/>
          <w:szCs w:val="17"/>
          <w:shd w:val="clear" w:color="auto" w:fill="F7F7F8"/>
        </w:rPr>
      </w:pPr>
      <w:r w:rsidRPr="00F84C8F">
        <w:rPr>
          <w:rFonts w:ascii="Arial" w:hAnsi="Arial" w:cs="Arial"/>
          <w:b/>
          <w:color w:val="333333"/>
          <w:sz w:val="72"/>
          <w:szCs w:val="17"/>
          <w:shd w:val="clear" w:color="auto" w:fill="F7F7F8"/>
        </w:rPr>
        <w:t>NO SE REALIZÓ COMUNICADO DE SUSPENSIÓN, RESCISIÓN O TERMINACIÓN ANTICIPADA DEL CONTRATO</w:t>
      </w:r>
    </w:p>
    <w:p w:rsidR="00F84C8F" w:rsidRDefault="00F84C8F" w:rsidP="00F84C8F">
      <w:pPr>
        <w:jc w:val="center"/>
        <w:rPr>
          <w:rFonts w:ascii="Arial" w:hAnsi="Arial" w:cs="Arial"/>
          <w:b/>
          <w:color w:val="333333"/>
          <w:sz w:val="72"/>
          <w:szCs w:val="17"/>
          <w:shd w:val="clear" w:color="auto" w:fill="F7F7F8"/>
        </w:rPr>
      </w:pPr>
    </w:p>
    <w:sectPr w:rsidR="00F84C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8F"/>
    <w:rsid w:val="00C31E6F"/>
    <w:rsid w:val="00F77218"/>
    <w:rsid w:val="00F8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F818"/>
  <w15:chartTrackingRefBased/>
  <w15:docId w15:val="{98957A88-FDA0-462D-9CFC-FABC21F0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</dc:creator>
  <cp:keywords/>
  <dc:description/>
  <cp:lastModifiedBy>Minerva</cp:lastModifiedBy>
  <cp:revision>1</cp:revision>
  <dcterms:created xsi:type="dcterms:W3CDTF">2017-10-04T22:38:00Z</dcterms:created>
  <dcterms:modified xsi:type="dcterms:W3CDTF">2017-10-04T22:40:00Z</dcterms:modified>
</cp:coreProperties>
</file>