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93" w:rsidRPr="00EF3593" w:rsidRDefault="00EF3593" w:rsidP="00EF3593">
      <w:pPr>
        <w:jc w:val="center"/>
        <w:rPr>
          <w:b/>
          <w:i/>
          <w:caps/>
          <w:sz w:val="26"/>
          <w:szCs w:val="26"/>
          <w:u w:val="single"/>
        </w:rPr>
      </w:pPr>
      <w:r w:rsidRPr="00EF3593">
        <w:rPr>
          <w:b/>
          <w:i/>
          <w:caps/>
          <w:sz w:val="26"/>
          <w:szCs w:val="26"/>
          <w:u w:val="single"/>
        </w:rPr>
        <w:t>Programa anual de comunicación social</w:t>
      </w:r>
    </w:p>
    <w:p w:rsidR="00EF3593" w:rsidRDefault="00EF3593"/>
    <w:p w:rsidR="00F41A82" w:rsidRPr="00EF3593" w:rsidRDefault="00EF3593" w:rsidP="00EF3593">
      <w:pPr>
        <w:jc w:val="both"/>
        <w:rPr>
          <w:sz w:val="28"/>
          <w:szCs w:val="28"/>
        </w:rPr>
      </w:pPr>
      <w:r w:rsidRPr="00EF3593">
        <w:rPr>
          <w:sz w:val="28"/>
          <w:szCs w:val="28"/>
        </w:rPr>
        <w:t xml:space="preserve">La Dirección de Comunicación Social se encargará del diseño, elaboración y difusión de la Gaceta Municipal, asimismo, difundirá la transformación de la vida del municipio en un marco de respeto al disenso, pluralidad y a la equidad de género y discapacidad de las personas, en </w:t>
      </w:r>
      <w:proofErr w:type="spellStart"/>
      <w:r w:rsidRPr="00EF3593">
        <w:rPr>
          <w:sz w:val="28"/>
          <w:szCs w:val="28"/>
        </w:rPr>
        <w:t>coadyuvancia</w:t>
      </w:r>
      <w:proofErr w:type="spellEnd"/>
      <w:r w:rsidRPr="00EF3593">
        <w:rPr>
          <w:sz w:val="28"/>
          <w:szCs w:val="28"/>
        </w:rPr>
        <w:t xml:space="preserve"> con los medios de c</w:t>
      </w:r>
      <w:bookmarkStart w:id="0" w:name="_GoBack"/>
      <w:bookmarkEnd w:id="0"/>
      <w:r w:rsidRPr="00EF3593">
        <w:rPr>
          <w:sz w:val="28"/>
          <w:szCs w:val="28"/>
        </w:rPr>
        <w:t>omunicación, generando una campaña permanente de identidad municipal, en la que cada uno de los habitantes se sientan partícipes del territorio, cultura y tradiciones de Ecatepec.</w:t>
      </w:r>
    </w:p>
    <w:sectPr w:rsidR="00F41A82" w:rsidRPr="00EF3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93"/>
    <w:rsid w:val="00C8630F"/>
    <w:rsid w:val="00EF3593"/>
    <w:rsid w:val="00F4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 SOCIAL</dc:creator>
  <cp:lastModifiedBy>COMUNICACION SOCIAL</cp:lastModifiedBy>
  <cp:revision>1</cp:revision>
  <dcterms:created xsi:type="dcterms:W3CDTF">2017-07-03T19:30:00Z</dcterms:created>
  <dcterms:modified xsi:type="dcterms:W3CDTF">2017-07-04T02:28:00Z</dcterms:modified>
</cp:coreProperties>
</file>