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A204DC" w14:textId="77777777" w:rsidR="00813C77" w:rsidRPr="00813C77" w:rsidRDefault="00341AD5" w:rsidP="00813C77">
      <w:pPr>
        <w:spacing w:line="276" w:lineRule="auto"/>
        <w:jc w:val="both"/>
        <w:rPr>
          <w:rFonts w:ascii="Metropolis" w:hAnsi="Metropolis"/>
          <w:b/>
        </w:rPr>
      </w:pPr>
      <w:r w:rsidRPr="00813C77">
        <w:rPr>
          <w:rFonts w:ascii="Metropolis" w:hAnsi="Metropolis"/>
          <w:b/>
        </w:rPr>
        <w:t xml:space="preserve">ACUERDO POR EL QUE SE CREA LA PLATAFORMA “AUTORESREDALYC” DEPENDIENTE DE LA RED DE REVISTAS CIENTÍFICAS DE AMÉRICA LATINA Y EL CARIBE, ESPAÑA Y PORTUGAL </w:t>
      </w:r>
    </w:p>
    <w:p w14:paraId="421ADA38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1B326CE3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Dr. en D. Jorge Olvera García, rector de la Universidad Autónoma del Estado de México, con fundamento en los artículos 3</w:t>
      </w:r>
      <w:r w:rsidRPr="00813C77">
        <w:rPr>
          <w:rFonts w:ascii="Calibri" w:hAnsi="Calibri" w:cs="Calibri"/>
        </w:rPr>
        <w:t>°</w:t>
      </w:r>
      <w:r w:rsidRPr="00813C77">
        <w:rPr>
          <w:rFonts w:ascii="Metropolis" w:hAnsi="Metropolis"/>
        </w:rPr>
        <w:t>, fracci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 VII, de la Constituci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 Pol</w:t>
      </w:r>
      <w:r w:rsidRPr="00813C77">
        <w:rPr>
          <w:rFonts w:ascii="Metropolis" w:hAnsi="Metropolis" w:cs="Metropolis"/>
        </w:rPr>
        <w:t>í</w:t>
      </w:r>
      <w:r w:rsidRPr="00813C77">
        <w:rPr>
          <w:rFonts w:ascii="Metropolis" w:hAnsi="Metropolis"/>
        </w:rPr>
        <w:t>tica de los Estados Unidos Mexicanos; 5</w:t>
      </w:r>
      <w:r w:rsidRPr="00813C77">
        <w:rPr>
          <w:rFonts w:ascii="Calibri" w:hAnsi="Calibri" w:cs="Calibri"/>
        </w:rPr>
        <w:t>°</w:t>
      </w:r>
      <w:r w:rsidRPr="00813C77">
        <w:rPr>
          <w:rFonts w:ascii="Metropolis" w:hAnsi="Metropolis"/>
        </w:rPr>
        <w:t xml:space="preserve"> p</w:t>
      </w:r>
      <w:r w:rsidRPr="00813C77">
        <w:rPr>
          <w:rFonts w:ascii="Metropolis" w:hAnsi="Metropolis" w:cs="Metropolis"/>
        </w:rPr>
        <w:t>á</w:t>
      </w:r>
      <w:r w:rsidRPr="00813C77">
        <w:rPr>
          <w:rFonts w:ascii="Metropolis" w:hAnsi="Metropolis"/>
        </w:rPr>
        <w:t>rrafo noveno de la Constituci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 Pol</w:t>
      </w:r>
      <w:r w:rsidRPr="00813C77">
        <w:rPr>
          <w:rFonts w:ascii="Metropolis" w:hAnsi="Metropolis" w:cs="Metropolis"/>
        </w:rPr>
        <w:t>í</w:t>
      </w:r>
      <w:r w:rsidRPr="00813C77">
        <w:rPr>
          <w:rFonts w:ascii="Metropolis" w:hAnsi="Metropolis"/>
        </w:rPr>
        <w:t xml:space="preserve">tica del Estado Libre y Soberano de México; 1, 2, fracciones I y II, 3, 6, 19 fracción II, 23 y 24 fracciones I, IV, y XIV de la Ley de la Universidad Autónoma del Estado de México; y 2, 10 fracción III, 11 párrafo tercero, 133, 134 y 136 del Estatuto Universitario; y </w:t>
      </w:r>
    </w:p>
    <w:p w14:paraId="17382197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5F6D5BAB" w14:textId="670C763E" w:rsidR="00813C77" w:rsidRPr="00813C77" w:rsidRDefault="00341AD5" w:rsidP="00813C77">
      <w:pPr>
        <w:spacing w:line="276" w:lineRule="auto"/>
        <w:jc w:val="center"/>
        <w:rPr>
          <w:rFonts w:ascii="Metropolis" w:hAnsi="Metropolis"/>
          <w:b/>
        </w:rPr>
      </w:pPr>
      <w:r w:rsidRPr="00813C77">
        <w:rPr>
          <w:rFonts w:ascii="Metropolis" w:hAnsi="Metropolis"/>
          <w:b/>
        </w:rPr>
        <w:t>CONSIDERANDO</w:t>
      </w:r>
    </w:p>
    <w:p w14:paraId="41153E86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582C3A70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Que la Constitución Política de los Estados Unidos Mexicanos establece en su Artículo 3</w:t>
      </w:r>
      <w:r w:rsidRPr="00813C77">
        <w:rPr>
          <w:rFonts w:ascii="Calibri" w:hAnsi="Calibri" w:cs="Calibri"/>
        </w:rPr>
        <w:t>°</w:t>
      </w:r>
      <w:r w:rsidRPr="00813C77">
        <w:rPr>
          <w:rFonts w:ascii="Metropolis" w:hAnsi="Metropolis"/>
        </w:rPr>
        <w:t>, fracci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 V, que el Estado promover</w:t>
      </w:r>
      <w:r w:rsidRPr="00813C77">
        <w:rPr>
          <w:rFonts w:ascii="Metropolis" w:hAnsi="Metropolis" w:cs="Metropolis"/>
        </w:rPr>
        <w:t>á</w:t>
      </w:r>
      <w:r w:rsidRPr="00813C77">
        <w:rPr>
          <w:rFonts w:ascii="Metropolis" w:hAnsi="Metropolis"/>
        </w:rPr>
        <w:t xml:space="preserve"> y atender</w:t>
      </w:r>
      <w:r w:rsidRPr="00813C77">
        <w:rPr>
          <w:rFonts w:ascii="Metropolis" w:hAnsi="Metropolis" w:cs="Metropolis"/>
        </w:rPr>
        <w:t>á</w:t>
      </w:r>
      <w:r w:rsidRPr="00813C77">
        <w:rPr>
          <w:rFonts w:ascii="Metropolis" w:hAnsi="Metropolis"/>
        </w:rPr>
        <w:t xml:space="preserve"> la Educaci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 Superior para el desarrollo de la naci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n, apoyar</w:t>
      </w:r>
      <w:r w:rsidRPr="00813C77">
        <w:rPr>
          <w:rFonts w:ascii="Metropolis" w:hAnsi="Metropolis" w:cs="Metropolis"/>
        </w:rPr>
        <w:t>á</w:t>
      </w:r>
      <w:r w:rsidRPr="00813C77">
        <w:rPr>
          <w:rFonts w:ascii="Metropolis" w:hAnsi="Metropolis"/>
        </w:rPr>
        <w:t xml:space="preserve"> la investigaci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 cient</w:t>
      </w:r>
      <w:r w:rsidR="00813C77">
        <w:rPr>
          <w:rFonts w:ascii="Metropolis" w:hAnsi="Metropolis" w:cs="Metropolis"/>
        </w:rPr>
        <w:t>ífi</w:t>
      </w:r>
      <w:r w:rsidRPr="00813C77">
        <w:rPr>
          <w:rFonts w:ascii="Metropolis" w:hAnsi="Metropolis"/>
        </w:rPr>
        <w:t>ca y tecnol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 xml:space="preserve">gica y alentará el fortalecimiento y difusión de nuestra cultura; adicionalmente, la fracción VII determina que las universidades y las demás instituciones de Educación Superior a las que la ley otorgue autonomía, tendrán la facultad y responsabilidad de gobernarse </w:t>
      </w:r>
      <w:r w:rsidR="00813C77">
        <w:rPr>
          <w:rFonts w:ascii="Metropolis" w:hAnsi="Metropolis"/>
        </w:rPr>
        <w:t>a sí mismas; realizarán sus fi</w:t>
      </w:r>
      <w:r w:rsidRPr="00813C77">
        <w:rPr>
          <w:rFonts w:ascii="Metropolis" w:hAnsi="Metropolis"/>
        </w:rPr>
        <w:t xml:space="preserve">nes de educar, investigar y difundir la cultura, respetando la libertad de cátedra e investigación y de libre examen y discusión de las ideas y delimitar sus planes y programas. </w:t>
      </w:r>
    </w:p>
    <w:p w14:paraId="033A282F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5F9CBA43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Que en este sentido, los artículos 5</w:t>
      </w:r>
      <w:r w:rsidRPr="00813C77">
        <w:rPr>
          <w:rFonts w:ascii="Calibri" w:hAnsi="Calibri" w:cs="Calibri"/>
        </w:rPr>
        <w:t>°</w:t>
      </w:r>
      <w:r w:rsidRPr="00813C77">
        <w:rPr>
          <w:rFonts w:ascii="Metropolis" w:hAnsi="Metropolis"/>
        </w:rPr>
        <w:t xml:space="preserve"> p</w:t>
      </w:r>
      <w:r w:rsidRPr="00813C77">
        <w:rPr>
          <w:rFonts w:ascii="Metropolis" w:hAnsi="Metropolis" w:cs="Metropolis"/>
        </w:rPr>
        <w:t>á</w:t>
      </w:r>
      <w:r w:rsidRPr="00813C77">
        <w:rPr>
          <w:rFonts w:ascii="Metropolis" w:hAnsi="Metropolis"/>
        </w:rPr>
        <w:t>rrafo noveno de la Constitución Política del Estado Libre y Soberano de México, y 2</w:t>
      </w:r>
      <w:r w:rsidRPr="00813C77">
        <w:rPr>
          <w:rFonts w:ascii="Calibri" w:hAnsi="Calibri" w:cs="Calibri"/>
        </w:rPr>
        <w:t>°</w:t>
      </w:r>
      <w:r w:rsidRPr="00813C77">
        <w:rPr>
          <w:rFonts w:ascii="Metropolis" w:hAnsi="Metropolis"/>
        </w:rPr>
        <w:t xml:space="preserve"> de la Ley de la Universidad Aut</w:t>
      </w:r>
      <w:r w:rsidRPr="00813C77">
        <w:rPr>
          <w:rFonts w:ascii="Metropolis" w:hAnsi="Metropolis" w:cs="Metropolis"/>
        </w:rPr>
        <w:t>ó</w:t>
      </w:r>
      <w:r w:rsidRPr="00813C77">
        <w:rPr>
          <w:rFonts w:ascii="Metropolis" w:hAnsi="Metropolis"/>
        </w:rPr>
        <w:t>noma del Estado de M</w:t>
      </w:r>
      <w:r w:rsidRPr="00813C77">
        <w:rPr>
          <w:rFonts w:ascii="Metropolis" w:hAnsi="Metropolis" w:cs="Metropolis"/>
        </w:rPr>
        <w:t>é</w:t>
      </w:r>
      <w:r w:rsidRPr="00813C77">
        <w:rPr>
          <w:rFonts w:ascii="Metropolis" w:hAnsi="Metropolis"/>
        </w:rPr>
        <w:t>xico indican que esta M</w:t>
      </w:r>
      <w:r w:rsidRPr="00813C77">
        <w:rPr>
          <w:rFonts w:ascii="Metropolis" w:hAnsi="Metropolis" w:cs="Metropolis"/>
        </w:rPr>
        <w:t>á</w:t>
      </w:r>
      <w:r w:rsidRPr="00813C77">
        <w:rPr>
          <w:rFonts w:ascii="Metropolis" w:hAnsi="Metropolis"/>
        </w:rPr>
        <w:t>xima Casa de Estudios tiene por objeto generar, estudiar, preservar, transmitir, extender el conocimiento universal y estar</w:t>
      </w:r>
      <w:r w:rsidR="00813C77">
        <w:rPr>
          <w:rFonts w:ascii="Metropolis" w:hAnsi="Metropolis"/>
        </w:rPr>
        <w:t xml:space="preserve"> al servicio de la sociedad, a fi</w:t>
      </w:r>
      <w:r w:rsidRPr="00813C77">
        <w:rPr>
          <w:rFonts w:ascii="Metropolis" w:hAnsi="Metropolis"/>
        </w:rPr>
        <w:t>n de contribuir al logro de nuevas y mejores formas de existencia y convivencia humana y para promover una conciencia universal, humanista, nacional, lib</w:t>
      </w:r>
      <w:r w:rsidR="00813C77">
        <w:rPr>
          <w:rFonts w:ascii="Metropolis" w:hAnsi="Metropolis"/>
        </w:rPr>
        <w:t>re, justa y democrática; y por fi</w:t>
      </w:r>
      <w:r w:rsidRPr="00813C77">
        <w:rPr>
          <w:rFonts w:ascii="Metropolis" w:hAnsi="Metropolis"/>
        </w:rPr>
        <w:t>nes, impartir la educación media superior y superior; llevar a cabo la in</w:t>
      </w:r>
      <w:r w:rsidR="00813C77">
        <w:rPr>
          <w:rFonts w:ascii="Metropolis" w:hAnsi="Metropolis"/>
        </w:rPr>
        <w:t>vestigación humanística, científi</w:t>
      </w:r>
      <w:r w:rsidRPr="00813C77">
        <w:rPr>
          <w:rFonts w:ascii="Metropolis" w:hAnsi="Metropolis"/>
        </w:rPr>
        <w:t xml:space="preserve">ca y tecnológica; difundir y extender los avances del humanismo, la ciencia, la tecnología, el arte y otras manifestaciones de la cultura. </w:t>
      </w:r>
    </w:p>
    <w:p w14:paraId="6A6ADD07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7E2B5E2E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Y que cuenta con atribuciones para expedir las normas y disposiciones necesarias a su régimen interior; organizarse libremente para </w:t>
      </w:r>
      <w:r w:rsidR="00813C77">
        <w:rPr>
          <w:rFonts w:ascii="Metropolis" w:hAnsi="Metropolis"/>
        </w:rPr>
        <w:t>el cumplimiento de su objeto y fi</w:t>
      </w:r>
      <w:r w:rsidRPr="00813C77">
        <w:rPr>
          <w:rFonts w:ascii="Metropolis" w:hAnsi="Metropolis"/>
        </w:rPr>
        <w:t xml:space="preserve">nes. </w:t>
      </w:r>
    </w:p>
    <w:p w14:paraId="1A4D34FF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7E3E3323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Que el Plan Rector de Desarrollo Institucional 2013-2017 establece otorgar continuidad a la promoción del libre acceso</w:t>
      </w:r>
      <w:r w:rsidR="00813C77">
        <w:rPr>
          <w:rFonts w:ascii="Metropolis" w:hAnsi="Metropolis"/>
        </w:rPr>
        <w:t xml:space="preserve"> a la producción científi</w:t>
      </w:r>
      <w:r w:rsidRPr="00813C77">
        <w:rPr>
          <w:rFonts w:ascii="Metropolis" w:hAnsi="Metropolis"/>
        </w:rPr>
        <w:t xml:space="preserve">ca y </w:t>
      </w:r>
      <w:r w:rsidRPr="00813C77">
        <w:rPr>
          <w:rFonts w:ascii="Metropolis" w:hAnsi="Metropolis"/>
        </w:rPr>
        <w:lastRenderedPageBreak/>
        <w:t>posicionar a la UAEM como uno de los referentes a nivel global en materia de divu</w:t>
      </w:r>
      <w:r w:rsidR="00813C77">
        <w:rPr>
          <w:rFonts w:ascii="Metropolis" w:hAnsi="Metropolis"/>
        </w:rPr>
        <w:t>lgación del conocimiento científi</w:t>
      </w:r>
      <w:r w:rsidRPr="00813C77">
        <w:rPr>
          <w:rFonts w:ascii="Metropolis" w:hAnsi="Metropolis"/>
        </w:rPr>
        <w:t>co, ambos a trav</w:t>
      </w:r>
      <w:r w:rsidR="00813C77">
        <w:rPr>
          <w:rFonts w:ascii="Metropolis" w:hAnsi="Metropolis"/>
        </w:rPr>
        <w:t>és de la Red de Revistas Científi</w:t>
      </w:r>
      <w:r w:rsidRPr="00813C77">
        <w:rPr>
          <w:rFonts w:ascii="Metropolis" w:hAnsi="Metropolis"/>
        </w:rPr>
        <w:t xml:space="preserve">cas de América Latina y El Caribe, España y Portugal; como orientaciones de la investigación innovadora, pertinente y emprendedora. </w:t>
      </w:r>
    </w:p>
    <w:p w14:paraId="3BEC4C6E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5DBC8E49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Que el 29 de mayo de 2015, el rector de la Universidad Autónoma del Estado de México, Dr. en D. Jorge Olvera García, expidió el Acuerdo por e</w:t>
      </w:r>
      <w:r w:rsidR="00813C77">
        <w:rPr>
          <w:rFonts w:ascii="Metropolis" w:hAnsi="Metropolis"/>
        </w:rPr>
        <w:t>l que la Red de Revistas Científi</w:t>
      </w:r>
      <w:r w:rsidRPr="00813C77">
        <w:rPr>
          <w:rFonts w:ascii="Metropolis" w:hAnsi="Metropolis"/>
        </w:rPr>
        <w:t>cas de América Latina y El Caribe, España y Portugal se desincorpora de la Facultad de Ciencias Políticas y</w:t>
      </w:r>
      <w:r w:rsidR="00813C77">
        <w:rPr>
          <w:rFonts w:ascii="Metropolis" w:hAnsi="Metropolis"/>
        </w:rPr>
        <w:t xml:space="preserve"> Sociales y se transfiere a la Ofi</w:t>
      </w:r>
      <w:r w:rsidRPr="00813C77">
        <w:rPr>
          <w:rFonts w:ascii="Metropolis" w:hAnsi="Metropolis"/>
        </w:rPr>
        <w:t xml:space="preserve">cina de Rectoría; en el referido dispositivo legal se establece que debe ser una plataforma líder en </w:t>
      </w:r>
      <w:r w:rsidR="00813C77">
        <w:rPr>
          <w:rFonts w:ascii="Metropolis" w:hAnsi="Metropolis"/>
        </w:rPr>
        <w:t>servicios de información científi</w:t>
      </w:r>
      <w:r w:rsidRPr="00813C77">
        <w:rPr>
          <w:rFonts w:ascii="Metropolis" w:hAnsi="Metropolis"/>
        </w:rPr>
        <w:t xml:space="preserve">ca en acceso abierto a nivel internacional, orientada a cubrir las necesidades de información especializada de estudiantes, investigadores y tomadores de decisiones </w:t>
      </w:r>
      <w:r w:rsidR="00813C77">
        <w:rPr>
          <w:rFonts w:ascii="Metropolis" w:hAnsi="Metropolis"/>
        </w:rPr>
        <w:t>en materia de desarrollo científi</w:t>
      </w:r>
      <w:r w:rsidRPr="00813C77">
        <w:rPr>
          <w:rFonts w:ascii="Metropolis" w:hAnsi="Metropolis"/>
        </w:rPr>
        <w:t>co y tecnológico; consolidar su liderazgo mediante el aseguramiento de un acervo de alta calidad, bajo constante monit</w:t>
      </w:r>
      <w:r w:rsidR="00813C77">
        <w:rPr>
          <w:rFonts w:ascii="Metropolis" w:hAnsi="Metropolis"/>
        </w:rPr>
        <w:t>oreo, y generar métricas científi</w:t>
      </w:r>
      <w:r w:rsidRPr="00813C77">
        <w:rPr>
          <w:rFonts w:ascii="Metropolis" w:hAnsi="Metropolis"/>
        </w:rPr>
        <w:t>cas alternativas para apoyar la toma de decisiones en materia de comunicación de la ciencia, tanto par</w:t>
      </w:r>
      <w:r w:rsidR="00813C77">
        <w:rPr>
          <w:rFonts w:ascii="Metropolis" w:hAnsi="Metropolis"/>
        </w:rPr>
        <w:t xml:space="preserve">a autores como para editores, </w:t>
      </w:r>
      <w:r w:rsidRPr="00813C77">
        <w:rPr>
          <w:rFonts w:ascii="Metropolis" w:hAnsi="Metropolis"/>
        </w:rPr>
        <w:t xml:space="preserve">centros de investigación, universidades y consejos de ciencia y tecnología. </w:t>
      </w:r>
    </w:p>
    <w:p w14:paraId="3D73BA60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6FF0D8E0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Que la dinámica de publicación, diseminación</w:t>
      </w:r>
      <w:r w:rsidR="00813C77">
        <w:rPr>
          <w:rFonts w:ascii="Metropolis" w:hAnsi="Metropolis"/>
        </w:rPr>
        <w:t xml:space="preserve"> y consumo de literatura científi</w:t>
      </w:r>
      <w:r w:rsidRPr="00813C77">
        <w:rPr>
          <w:rFonts w:ascii="Metropolis" w:hAnsi="Metropolis"/>
        </w:rPr>
        <w:t>ca ha sufrido profundos cambios de la mano del desarrollo de Internet y las tecnologías que esta plataforma ofrece a la comunidad cient</w:t>
      </w:r>
      <w:r w:rsidR="00813C77">
        <w:rPr>
          <w:rFonts w:ascii="Metropolis" w:hAnsi="Metropolis"/>
        </w:rPr>
        <w:t xml:space="preserve">ífica. </w:t>
      </w:r>
    </w:p>
    <w:p w14:paraId="3B627B59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4C22D44E" w14:textId="4F84FB4E" w:rsidR="00813C77" w:rsidRDefault="00813C77" w:rsidP="00813C77">
      <w:p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Paralelamente, el perfi</w:t>
      </w:r>
      <w:r w:rsidR="00341AD5" w:rsidRPr="00813C77">
        <w:rPr>
          <w:rFonts w:ascii="Metropolis" w:hAnsi="Metropolis"/>
        </w:rPr>
        <w:t xml:space="preserve">l del académico y su visibilidad también han cambiado con el tiempo; en la actualidad, es indispensable </w:t>
      </w:r>
      <w:r>
        <w:rPr>
          <w:rFonts w:ascii="Metropolis" w:hAnsi="Metropolis"/>
        </w:rPr>
        <w:t>difundir la producción y el perfi</w:t>
      </w:r>
      <w:r w:rsidR="00341AD5" w:rsidRPr="00813C77">
        <w:rPr>
          <w:rFonts w:ascii="Metropolis" w:hAnsi="Metropolis"/>
        </w:rPr>
        <w:t>l de un investigador.</w:t>
      </w:r>
    </w:p>
    <w:p w14:paraId="43EB4846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7820164E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Que la visi</w:t>
      </w:r>
      <w:r w:rsidR="00813C77">
        <w:rPr>
          <w:rFonts w:ascii="Metropolis" w:hAnsi="Metropolis"/>
        </w:rPr>
        <w:t>bilidad de la producción científi</w:t>
      </w:r>
      <w:r w:rsidRPr="00813C77">
        <w:rPr>
          <w:rFonts w:ascii="Metropolis" w:hAnsi="Metropolis"/>
        </w:rPr>
        <w:t xml:space="preserve">ca, para el caso de los académicos, está estrechamente relacionada con las posibilidades de ser leído y citado; asimismo, también contribuye a contactarse con las comunidades, grupos y centros de investigación que </w:t>
      </w:r>
      <w:r w:rsidR="00813C77">
        <w:rPr>
          <w:rFonts w:ascii="Metropolis" w:hAnsi="Metropolis"/>
        </w:rPr>
        <w:t>se ocupan de líneas temáticas afi</w:t>
      </w:r>
      <w:r w:rsidRPr="00813C77">
        <w:rPr>
          <w:rFonts w:ascii="Metropolis" w:hAnsi="Metropolis"/>
        </w:rPr>
        <w:t>nes, de tal forma que se posiciona como parte sustantiva de la inserción en el diálogo mundial de la construcción del conocimiento</w:t>
      </w:r>
      <w:r w:rsidR="00813C77">
        <w:rPr>
          <w:rFonts w:ascii="Metropolis" w:hAnsi="Metropolis"/>
        </w:rPr>
        <w:t xml:space="preserve">. </w:t>
      </w:r>
    </w:p>
    <w:p w14:paraId="05F9B4B8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01E95E76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Que la Red de Revistas Científi</w:t>
      </w:r>
      <w:r w:rsidR="00341AD5" w:rsidRPr="00813C77">
        <w:rPr>
          <w:rFonts w:ascii="Metropolis" w:hAnsi="Metropolis"/>
        </w:rPr>
        <w:t xml:space="preserve">cas de América Latina y El Caribe, España y Portugal, actualmente cuenta con una </w:t>
      </w:r>
      <w:proofErr w:type="spellStart"/>
      <w:r w:rsidR="00341AD5" w:rsidRPr="00813C77">
        <w:rPr>
          <w:rFonts w:ascii="Metropolis" w:hAnsi="Metropolis"/>
        </w:rPr>
        <w:t>bibliohemeroteca</w:t>
      </w:r>
      <w:proofErr w:type="spellEnd"/>
      <w:r w:rsidR="00341AD5" w:rsidRPr="00813C77">
        <w:rPr>
          <w:rFonts w:ascii="Metropolis" w:hAnsi="Metropolis"/>
        </w:rPr>
        <w:t xml:space="preserve"> que reúne más de mil revistas iberoamericanas con revisión por pares, que han permitido a </w:t>
      </w:r>
      <w:proofErr w:type="spellStart"/>
      <w:r w:rsidR="00341AD5" w:rsidRPr="00813C77">
        <w:rPr>
          <w:rFonts w:ascii="Metropolis" w:hAnsi="Metropolis"/>
        </w:rPr>
        <w:t>Redalyc</w:t>
      </w:r>
      <w:proofErr w:type="spellEnd"/>
      <w:r w:rsidR="00341AD5" w:rsidRPr="00813C77">
        <w:rPr>
          <w:rFonts w:ascii="Metropolis" w:hAnsi="Metropolis"/>
        </w:rPr>
        <w:t xml:space="preserve"> poner en marcha el desarrollo de una plataforma que cierra el círculo de la visibilidad en línea de la ciencia iberoamericana. </w:t>
      </w:r>
    </w:p>
    <w:p w14:paraId="642B0B53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625E4864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En tal virtud y en ejercic</w:t>
      </w:r>
      <w:r w:rsidR="00813C77">
        <w:rPr>
          <w:rFonts w:ascii="Metropolis" w:hAnsi="Metropolis"/>
        </w:rPr>
        <w:t>io de las facultades que me confi</w:t>
      </w:r>
      <w:r w:rsidRPr="00813C77">
        <w:rPr>
          <w:rFonts w:ascii="Metropolis" w:hAnsi="Metropolis"/>
        </w:rPr>
        <w:t xml:space="preserve">eren la Ley de la Universidad Autónoma del Estado de México y el Estatuto Universitario, tengo a bien expedir el siguiente: </w:t>
      </w:r>
    </w:p>
    <w:p w14:paraId="270E132E" w14:textId="77777777" w:rsidR="00813C77" w:rsidRPr="00813C77" w:rsidRDefault="00341AD5" w:rsidP="00813C77">
      <w:pPr>
        <w:spacing w:line="276" w:lineRule="auto"/>
        <w:jc w:val="both"/>
        <w:rPr>
          <w:rFonts w:ascii="Metropolis" w:hAnsi="Metropolis"/>
          <w:b/>
        </w:rPr>
      </w:pPr>
      <w:r w:rsidRPr="00813C77">
        <w:rPr>
          <w:rFonts w:ascii="Metropolis" w:hAnsi="Metropolis"/>
          <w:b/>
        </w:rPr>
        <w:lastRenderedPageBreak/>
        <w:t xml:space="preserve">ACUERDO POR EL QUE SE CREA LA PLATAFORMA “AUTORESREDALYC” DEPENDIENTE DE LA RED DE REVISTAS CIENTÍFICAS DE AMÉRICA LATINA Y EL CARIBE, ESPAÑA Y PORTUGAL </w:t>
      </w:r>
    </w:p>
    <w:p w14:paraId="18655D1E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50EBB4C4" w14:textId="7777777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PRIMERO. Se crea </w:t>
      </w:r>
      <w:proofErr w:type="spellStart"/>
      <w:r w:rsidRPr="00813C77">
        <w:rPr>
          <w:rFonts w:ascii="Metropolis" w:hAnsi="Metropolis"/>
        </w:rPr>
        <w:t>AutoresRedalyc</w:t>
      </w:r>
      <w:proofErr w:type="spellEnd"/>
      <w:r w:rsidRPr="00813C77">
        <w:rPr>
          <w:rFonts w:ascii="Metropolis" w:hAnsi="Metropolis"/>
        </w:rPr>
        <w:t xml:space="preserve"> como una plataforma tecnológica que permite dar visibilidad a los integrantes del personal académico de la Universidad Autónoma del Estado de México, así como a invest</w:t>
      </w:r>
      <w:r w:rsidR="00813C77">
        <w:rPr>
          <w:rFonts w:ascii="Metropolis" w:hAnsi="Metropolis"/>
        </w:rPr>
        <w:t>igadores de la comunidad científi</w:t>
      </w:r>
      <w:r w:rsidRPr="00813C77">
        <w:rPr>
          <w:rFonts w:ascii="Metropolis" w:hAnsi="Metropolis"/>
        </w:rPr>
        <w:t>ca internacion</w:t>
      </w:r>
      <w:r w:rsidR="00813C77">
        <w:rPr>
          <w:rFonts w:ascii="Metropolis" w:hAnsi="Metropolis"/>
        </w:rPr>
        <w:t>al que posean producción científi</w:t>
      </w:r>
      <w:r w:rsidRPr="00813C77">
        <w:rPr>
          <w:rFonts w:ascii="Metropolis" w:hAnsi="Metropolis"/>
        </w:rPr>
        <w:t>ca o académica, a trav</w:t>
      </w:r>
      <w:r w:rsidR="00813C77">
        <w:rPr>
          <w:rFonts w:ascii="Metropolis" w:hAnsi="Metropolis"/>
        </w:rPr>
        <w:t xml:space="preserve">és de: </w:t>
      </w:r>
    </w:p>
    <w:p w14:paraId="1A281A22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a) la creación de su perfi</w:t>
      </w:r>
      <w:r w:rsidR="00341AD5" w:rsidRPr="00813C77">
        <w:rPr>
          <w:rFonts w:ascii="Metropolis" w:hAnsi="Metropolis"/>
        </w:rPr>
        <w:t xml:space="preserve">l de autor en </w:t>
      </w:r>
      <w:proofErr w:type="spellStart"/>
      <w:r w:rsidR="00341AD5" w:rsidRPr="00813C77">
        <w:rPr>
          <w:rFonts w:ascii="Metropolis" w:hAnsi="Metropolis"/>
        </w:rPr>
        <w:t>Redalyc</w:t>
      </w:r>
      <w:proofErr w:type="spellEnd"/>
      <w:r w:rsidR="00341AD5" w:rsidRPr="00813C77">
        <w:rPr>
          <w:rFonts w:ascii="Metropolis" w:hAnsi="Metropolis"/>
        </w:rPr>
        <w:t xml:space="preserve"> que reunirá los trabajos publicados en dicha plataforma en permanente expa</w:t>
      </w:r>
      <w:r>
        <w:rPr>
          <w:rFonts w:ascii="Metropolis" w:hAnsi="Metropolis"/>
        </w:rPr>
        <w:t xml:space="preserve">nsión, </w:t>
      </w:r>
    </w:p>
    <w:p w14:paraId="1F51413E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b) la creación de su perfi</w:t>
      </w:r>
      <w:r w:rsidR="00341AD5" w:rsidRPr="00813C77">
        <w:rPr>
          <w:rFonts w:ascii="Metropolis" w:hAnsi="Metropolis"/>
        </w:rPr>
        <w:t xml:space="preserve">l en ORCID, a través de </w:t>
      </w:r>
      <w:proofErr w:type="spellStart"/>
      <w:r w:rsidR="00341AD5" w:rsidRPr="00813C77">
        <w:rPr>
          <w:rFonts w:ascii="Metropolis" w:hAnsi="Metropolis"/>
        </w:rPr>
        <w:t>Redalyc</w:t>
      </w:r>
      <w:proofErr w:type="spellEnd"/>
      <w:r w:rsidR="00341AD5" w:rsidRPr="00813C77">
        <w:rPr>
          <w:rFonts w:ascii="Metropolis" w:hAnsi="Metropolis"/>
        </w:rPr>
        <w:t xml:space="preserve">, </w:t>
      </w:r>
    </w:p>
    <w:p w14:paraId="4A1F4E4F" w14:textId="0F94C12F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c) la integración de sus trabajos publicados en revistas</w:t>
      </w:r>
      <w:r w:rsidR="00813C77">
        <w:rPr>
          <w:rFonts w:ascii="Metropolis" w:hAnsi="Metropolis"/>
        </w:rPr>
        <w:t xml:space="preserve"> indizadas por </w:t>
      </w:r>
      <w:proofErr w:type="spellStart"/>
      <w:r w:rsidR="00813C77">
        <w:rPr>
          <w:rFonts w:ascii="Metropolis" w:hAnsi="Metropolis"/>
        </w:rPr>
        <w:t>Redalyc</w:t>
      </w:r>
      <w:proofErr w:type="spellEnd"/>
      <w:r w:rsidR="00813C77">
        <w:rPr>
          <w:rFonts w:ascii="Metropolis" w:hAnsi="Metropolis"/>
        </w:rPr>
        <w:t xml:space="preserve"> a su perfi</w:t>
      </w:r>
      <w:r w:rsidRPr="00813C77">
        <w:rPr>
          <w:rFonts w:ascii="Metropolis" w:hAnsi="Metropolis"/>
        </w:rPr>
        <w:t xml:space="preserve">l de ORCID, </w:t>
      </w:r>
    </w:p>
    <w:p w14:paraId="1CDCBF65" w14:textId="6AFBB6B7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d) la articulación de otros trabajos publicados en bases de datos internacionales (Web of </w:t>
      </w:r>
      <w:proofErr w:type="spellStart"/>
      <w:r w:rsidRPr="00813C77">
        <w:rPr>
          <w:rFonts w:ascii="Metropolis" w:hAnsi="Metropolis"/>
        </w:rPr>
        <w:t>Science</w:t>
      </w:r>
      <w:proofErr w:type="spellEnd"/>
      <w:r w:rsidRPr="00813C77">
        <w:rPr>
          <w:rFonts w:ascii="Metropolis" w:hAnsi="Metropolis"/>
        </w:rPr>
        <w:t xml:space="preserve">, </w:t>
      </w:r>
      <w:proofErr w:type="spellStart"/>
      <w:r w:rsidRPr="00813C77">
        <w:rPr>
          <w:rFonts w:ascii="Metropolis" w:hAnsi="Metropolis"/>
        </w:rPr>
        <w:t>Scopus</w:t>
      </w:r>
      <w:proofErr w:type="spellEnd"/>
      <w:r w:rsidRPr="00813C77">
        <w:rPr>
          <w:rFonts w:ascii="Metropolis" w:hAnsi="Metropolis"/>
        </w:rPr>
        <w:t xml:space="preserve">, </w:t>
      </w:r>
      <w:proofErr w:type="spellStart"/>
      <w:r w:rsidRPr="00813C77">
        <w:rPr>
          <w:rFonts w:ascii="Metropolis" w:hAnsi="Metropolis"/>
        </w:rPr>
        <w:t>PubMed</w:t>
      </w:r>
      <w:proofErr w:type="spellEnd"/>
      <w:r w:rsidRPr="00813C77">
        <w:rPr>
          <w:rFonts w:ascii="Metropolis" w:hAnsi="Metropolis"/>
        </w:rPr>
        <w:t xml:space="preserve">, </w:t>
      </w:r>
      <w:proofErr w:type="spellStart"/>
      <w:r w:rsidRPr="00813C77">
        <w:rPr>
          <w:rFonts w:ascii="Metropolis" w:hAnsi="Metropolis"/>
        </w:rPr>
        <w:t>Crossref</w:t>
      </w:r>
      <w:proofErr w:type="spellEnd"/>
      <w:r w:rsidRPr="00813C77">
        <w:rPr>
          <w:rFonts w:ascii="Metropolis" w:hAnsi="Metropolis"/>
        </w:rPr>
        <w:t xml:space="preserve">, etc.) a través de ORCID, permitiendo la integración de la producción regional y </w:t>
      </w:r>
      <w:r w:rsidR="00813C77">
        <w:rPr>
          <w:rFonts w:ascii="Metropolis" w:hAnsi="Metropolis"/>
        </w:rPr>
        <w:t>la global mediante un mismo perfi</w:t>
      </w:r>
      <w:r w:rsidRPr="00813C77">
        <w:rPr>
          <w:rFonts w:ascii="Metropolis" w:hAnsi="Metropolis"/>
        </w:rPr>
        <w:t xml:space="preserve">l y </w:t>
      </w:r>
    </w:p>
    <w:p w14:paraId="559D6F2F" w14:textId="7D8A3025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e) la generación de indicadores que muestran la productividad, internacionalidad, coautoría y de</w:t>
      </w:r>
      <w:r w:rsidR="00813C77">
        <w:rPr>
          <w:rFonts w:ascii="Metropolis" w:hAnsi="Metropolis"/>
        </w:rPr>
        <w:t>scargas de la producción científi</w:t>
      </w:r>
      <w:r w:rsidRPr="00813C77">
        <w:rPr>
          <w:rFonts w:ascii="Metropolis" w:hAnsi="Metropolis"/>
        </w:rPr>
        <w:t xml:space="preserve">ca de un investigador. </w:t>
      </w:r>
    </w:p>
    <w:p w14:paraId="2A88D568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3965F25A" w14:textId="115A21DB" w:rsidR="00813C77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La administración de la plataforma Autores </w:t>
      </w:r>
      <w:proofErr w:type="spellStart"/>
      <w:r w:rsidRPr="00813C77">
        <w:rPr>
          <w:rFonts w:ascii="Metropolis" w:hAnsi="Metropolis"/>
        </w:rPr>
        <w:t>Redalyc</w:t>
      </w:r>
      <w:proofErr w:type="spellEnd"/>
      <w:r w:rsidRPr="00813C77">
        <w:rPr>
          <w:rFonts w:ascii="Metropolis" w:hAnsi="Metropolis"/>
        </w:rPr>
        <w:t xml:space="preserve"> correspond</w:t>
      </w:r>
      <w:r w:rsidR="00813C77">
        <w:rPr>
          <w:rFonts w:ascii="Metropolis" w:hAnsi="Metropolis"/>
        </w:rPr>
        <w:t>erá a la Red de Revistas Científi</w:t>
      </w:r>
      <w:r w:rsidRPr="00813C77">
        <w:rPr>
          <w:rFonts w:ascii="Metropolis" w:hAnsi="Metropolis"/>
        </w:rPr>
        <w:t xml:space="preserve">cas de América Latina y El Caribe, España y Portugal. </w:t>
      </w:r>
    </w:p>
    <w:p w14:paraId="40B287DA" w14:textId="77777777" w:rsidR="00813C77" w:rsidRDefault="00813C77" w:rsidP="00813C77">
      <w:pPr>
        <w:spacing w:line="276" w:lineRule="auto"/>
        <w:jc w:val="both"/>
        <w:rPr>
          <w:rFonts w:ascii="Metropolis" w:hAnsi="Metropolis"/>
        </w:rPr>
      </w:pPr>
    </w:p>
    <w:p w14:paraId="3939AEC6" w14:textId="77777777" w:rsidR="00AF3EBE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SEGUNDO. Los integrantes del personal académico de la UAEM deberán contar con su página pública en, al menos 1. </w:t>
      </w:r>
      <w:proofErr w:type="spellStart"/>
      <w:r w:rsidRPr="00813C77">
        <w:rPr>
          <w:rFonts w:ascii="Metropolis" w:hAnsi="Metropolis"/>
        </w:rPr>
        <w:t>AutoresRedalyc</w:t>
      </w:r>
      <w:proofErr w:type="spellEnd"/>
      <w:r w:rsidRPr="00813C77">
        <w:rPr>
          <w:rFonts w:ascii="Metropolis" w:hAnsi="Metropolis"/>
        </w:rPr>
        <w:t xml:space="preserve"> (http://autores.redalyc.org), 2. </w:t>
      </w:r>
      <w:proofErr w:type="gramStart"/>
      <w:r w:rsidRPr="00813C77">
        <w:rPr>
          <w:rFonts w:ascii="Metropolis" w:hAnsi="Metropolis"/>
        </w:rPr>
        <w:t>ORCID ,</w:t>
      </w:r>
      <w:proofErr w:type="gramEnd"/>
      <w:r w:rsidRPr="00813C77">
        <w:rPr>
          <w:rFonts w:ascii="Metropolis" w:hAnsi="Metropolis"/>
        </w:rPr>
        <w:t xml:space="preserve"> 3. Google </w:t>
      </w:r>
      <w:proofErr w:type="spellStart"/>
      <w:r w:rsidRPr="00813C77">
        <w:rPr>
          <w:rFonts w:ascii="Metropolis" w:hAnsi="Metropolis"/>
        </w:rPr>
        <w:t>Scholar</w:t>
      </w:r>
      <w:proofErr w:type="spellEnd"/>
      <w:r w:rsidRPr="00813C77">
        <w:rPr>
          <w:rFonts w:ascii="Metropolis" w:hAnsi="Metropolis"/>
        </w:rPr>
        <w:t xml:space="preserve"> </w:t>
      </w:r>
      <w:proofErr w:type="spellStart"/>
      <w:r w:rsidRPr="00813C77">
        <w:rPr>
          <w:rFonts w:ascii="Metropolis" w:hAnsi="Metropolis"/>
        </w:rPr>
        <w:t>Citations</w:t>
      </w:r>
      <w:proofErr w:type="spellEnd"/>
      <w:r w:rsidRPr="00813C77">
        <w:rPr>
          <w:rFonts w:ascii="Metropolis" w:hAnsi="Metropolis"/>
        </w:rPr>
        <w:t xml:space="preserve">, de forma enunciativa no limitativa, con la </w:t>
      </w:r>
      <w:proofErr w:type="spellStart"/>
      <w:r w:rsidRPr="00813C77">
        <w:rPr>
          <w:rFonts w:ascii="Metropolis" w:hAnsi="Metropolis"/>
        </w:rPr>
        <w:t>Änalidad</w:t>
      </w:r>
      <w:proofErr w:type="spellEnd"/>
      <w:r w:rsidRPr="00813C77">
        <w:rPr>
          <w:rFonts w:ascii="Metropolis" w:hAnsi="Metropolis"/>
        </w:rPr>
        <w:t xml:space="preserve"> de aumentar su visibilidad, posicionamiento y, en consecuencia, el de la UAEM. </w:t>
      </w:r>
    </w:p>
    <w:p w14:paraId="1EB2CAE5" w14:textId="77777777" w:rsidR="00AF3EBE" w:rsidRDefault="00AF3EBE" w:rsidP="00813C77">
      <w:pPr>
        <w:spacing w:line="276" w:lineRule="auto"/>
        <w:jc w:val="both"/>
        <w:rPr>
          <w:rFonts w:ascii="Metropolis" w:hAnsi="Metropolis"/>
        </w:rPr>
      </w:pPr>
    </w:p>
    <w:p w14:paraId="0611D151" w14:textId="77777777" w:rsidR="00AF3EBE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>La generación y a</w:t>
      </w:r>
      <w:r w:rsidR="00AF3EBE">
        <w:rPr>
          <w:rFonts w:ascii="Metropolis" w:hAnsi="Metropolis"/>
        </w:rPr>
        <w:t>ctualización permanente del perfi</w:t>
      </w:r>
      <w:r w:rsidRPr="00813C77">
        <w:rPr>
          <w:rFonts w:ascii="Metropolis" w:hAnsi="Metropolis"/>
        </w:rPr>
        <w:t xml:space="preserve">l </w:t>
      </w:r>
      <w:proofErr w:type="spellStart"/>
      <w:r w:rsidRPr="00813C77">
        <w:rPr>
          <w:rFonts w:ascii="Metropolis" w:hAnsi="Metropolis"/>
        </w:rPr>
        <w:t>AutoresRedalyc</w:t>
      </w:r>
      <w:proofErr w:type="spellEnd"/>
      <w:r w:rsidRPr="00813C77">
        <w:rPr>
          <w:rFonts w:ascii="Metropolis" w:hAnsi="Metropolis"/>
        </w:rPr>
        <w:t xml:space="preserve"> será considerado dentro de</w:t>
      </w:r>
      <w:r w:rsidR="00AF3EBE">
        <w:rPr>
          <w:rFonts w:ascii="Metropolis" w:hAnsi="Metropolis"/>
        </w:rPr>
        <w:t xml:space="preserve"> la composición final de la califi</w:t>
      </w:r>
      <w:r w:rsidRPr="00813C77">
        <w:rPr>
          <w:rFonts w:ascii="Metropolis" w:hAnsi="Metropolis"/>
        </w:rPr>
        <w:t>cación o puntaje para acceder al Programa de Estímulos al Desempeño del Personal Docente, y al Programa Institucional de Impulso y Reconocimiento</w:t>
      </w:r>
      <w:r w:rsidR="00AF3EBE">
        <w:rPr>
          <w:rFonts w:ascii="Metropolis" w:hAnsi="Metropolis"/>
        </w:rPr>
        <w:t xml:space="preserve"> </w:t>
      </w:r>
      <w:r w:rsidRPr="00813C77">
        <w:rPr>
          <w:rFonts w:ascii="Metropolis" w:hAnsi="Metropolis"/>
        </w:rPr>
        <w:t>a</w:t>
      </w:r>
      <w:r w:rsidR="00AF3EBE">
        <w:rPr>
          <w:rFonts w:ascii="Metropolis" w:hAnsi="Metropolis"/>
        </w:rPr>
        <w:t xml:space="preserve"> </w:t>
      </w:r>
      <w:r w:rsidRPr="00813C77">
        <w:rPr>
          <w:rFonts w:ascii="Metropolis" w:hAnsi="Metropolis"/>
        </w:rPr>
        <w:t>la</w:t>
      </w:r>
      <w:r w:rsidR="00AF3EBE">
        <w:rPr>
          <w:rFonts w:ascii="Metropolis" w:hAnsi="Metropolis"/>
        </w:rPr>
        <w:t xml:space="preserve"> </w:t>
      </w:r>
      <w:r w:rsidRPr="00813C77">
        <w:rPr>
          <w:rFonts w:ascii="Metropolis" w:hAnsi="Metropolis"/>
        </w:rPr>
        <w:t>Investigación</w:t>
      </w:r>
      <w:r w:rsidR="00AF3EBE">
        <w:rPr>
          <w:rFonts w:ascii="Metropolis" w:hAnsi="Metropolis"/>
        </w:rPr>
        <w:t xml:space="preserve"> </w:t>
      </w:r>
      <w:r w:rsidRPr="00813C77">
        <w:rPr>
          <w:rFonts w:ascii="Metropolis" w:hAnsi="Metropolis"/>
        </w:rPr>
        <w:t>y</w:t>
      </w:r>
      <w:r w:rsidR="00AF3EBE">
        <w:rPr>
          <w:rFonts w:ascii="Metropolis" w:hAnsi="Metropolis"/>
        </w:rPr>
        <w:t xml:space="preserve"> </w:t>
      </w:r>
      <w:r w:rsidRPr="00813C77">
        <w:rPr>
          <w:rFonts w:ascii="Metropolis" w:hAnsi="Metropolis"/>
        </w:rPr>
        <w:t>el</w:t>
      </w:r>
      <w:r w:rsidR="00AF3EBE">
        <w:rPr>
          <w:rFonts w:ascii="Metropolis" w:hAnsi="Metropolis"/>
        </w:rPr>
        <w:t xml:space="preserve"> Perfi</w:t>
      </w:r>
      <w:r w:rsidRPr="00813C77">
        <w:rPr>
          <w:rFonts w:ascii="Metropolis" w:hAnsi="Metropolis"/>
        </w:rPr>
        <w:t>l</w:t>
      </w:r>
      <w:r w:rsidR="00AF3EBE">
        <w:rPr>
          <w:rFonts w:ascii="Metropolis" w:hAnsi="Metropolis"/>
        </w:rPr>
        <w:t xml:space="preserve"> </w:t>
      </w:r>
      <w:r w:rsidRPr="00813C77">
        <w:rPr>
          <w:rFonts w:ascii="Metropolis" w:hAnsi="Metropolis"/>
        </w:rPr>
        <w:t xml:space="preserve">Académico, según corresponda. </w:t>
      </w:r>
    </w:p>
    <w:p w14:paraId="7E237C80" w14:textId="77777777" w:rsidR="00AF3EBE" w:rsidRDefault="00AF3EBE" w:rsidP="00813C77">
      <w:pPr>
        <w:spacing w:line="276" w:lineRule="auto"/>
        <w:jc w:val="both"/>
        <w:rPr>
          <w:rFonts w:ascii="Metropolis" w:hAnsi="Metropolis"/>
        </w:rPr>
      </w:pPr>
    </w:p>
    <w:p w14:paraId="326C2BB8" w14:textId="77777777" w:rsidR="00AF3EBE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Deberán incluirlo dentro del informe escrito de actividades realizadas, al término del ciclo lectivo que corresponda, para el caso de profesores de carrera de medio tiempo y de tiempo completo. </w:t>
      </w:r>
    </w:p>
    <w:p w14:paraId="7D71ADF0" w14:textId="77777777" w:rsidR="00AF3EBE" w:rsidRDefault="00AF3EBE" w:rsidP="00813C77">
      <w:pPr>
        <w:spacing w:line="276" w:lineRule="auto"/>
        <w:jc w:val="both"/>
        <w:rPr>
          <w:rFonts w:ascii="Metropolis" w:hAnsi="Metropolis"/>
        </w:rPr>
      </w:pPr>
    </w:p>
    <w:p w14:paraId="3C7875DF" w14:textId="77777777" w:rsidR="00AF3EBE" w:rsidRDefault="00341AD5" w:rsidP="00813C77">
      <w:pPr>
        <w:spacing w:line="276" w:lineRule="auto"/>
        <w:jc w:val="both"/>
        <w:rPr>
          <w:rFonts w:ascii="Metropolis" w:hAnsi="Metropolis"/>
        </w:rPr>
      </w:pPr>
      <w:r w:rsidRPr="00813C77">
        <w:rPr>
          <w:rFonts w:ascii="Metropolis" w:hAnsi="Metropolis"/>
        </w:rPr>
        <w:t xml:space="preserve">TERCERO. La plataforma </w:t>
      </w:r>
      <w:proofErr w:type="spellStart"/>
      <w:r w:rsidRPr="00813C77">
        <w:rPr>
          <w:rFonts w:ascii="Metropolis" w:hAnsi="Metropolis"/>
        </w:rPr>
        <w:t>AutoresRedalyc</w:t>
      </w:r>
      <w:proofErr w:type="spellEnd"/>
      <w:r w:rsidRPr="00813C77">
        <w:rPr>
          <w:rFonts w:ascii="Metropolis" w:hAnsi="Metropolis"/>
        </w:rPr>
        <w:t xml:space="preserve"> tendrá los objetivos siguientes: </w:t>
      </w:r>
    </w:p>
    <w:p w14:paraId="73F9CFC6" w14:textId="3A732B4F" w:rsidR="00AF3EBE" w:rsidRPr="00AF3EBE" w:rsidRDefault="00341AD5" w:rsidP="00AF3EB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Mejorar la presencia internacional de la UAEM a través del fomento a la internacionalización de su personal académico; </w:t>
      </w:r>
    </w:p>
    <w:p w14:paraId="5FEF9F6F" w14:textId="5E107423" w:rsidR="00AF3EBE" w:rsidRDefault="00341AD5" w:rsidP="00AF3EB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lastRenderedPageBreak/>
        <w:t>Incrementar la visibilidad y posicion</w:t>
      </w:r>
      <w:r w:rsidR="00AF3EBE">
        <w:rPr>
          <w:rFonts w:ascii="Metropolis" w:hAnsi="Metropolis"/>
        </w:rPr>
        <w:t>amiento de la producción científi</w:t>
      </w:r>
      <w:r w:rsidRPr="00AF3EBE">
        <w:rPr>
          <w:rFonts w:ascii="Metropolis" w:hAnsi="Metropolis"/>
        </w:rPr>
        <w:t xml:space="preserve">ca de un autor; </w:t>
      </w:r>
    </w:p>
    <w:p w14:paraId="3FABC226" w14:textId="77777777" w:rsidR="00AF3EBE" w:rsidRDefault="00341AD5" w:rsidP="00AF3EB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Contribuir al desarrollo institucional mediante la construcción de indicadores </w:t>
      </w:r>
      <w:proofErr w:type="spellStart"/>
      <w:r w:rsidRPr="00AF3EBE">
        <w:rPr>
          <w:rFonts w:ascii="Metropolis" w:hAnsi="Metropolis"/>
        </w:rPr>
        <w:t>cienciométricos</w:t>
      </w:r>
      <w:proofErr w:type="spellEnd"/>
      <w:r w:rsidRPr="00AF3EBE">
        <w:rPr>
          <w:rFonts w:ascii="Metropolis" w:hAnsi="Metropolis"/>
        </w:rPr>
        <w:t>, suministro y monitoreo de información de producción, coautoría y desca</w:t>
      </w:r>
      <w:r w:rsidR="00AF3EBE">
        <w:rPr>
          <w:rFonts w:ascii="Metropolis" w:hAnsi="Metropolis"/>
        </w:rPr>
        <w:t xml:space="preserve">rga, y </w:t>
      </w:r>
    </w:p>
    <w:p w14:paraId="0B74D612" w14:textId="77777777" w:rsidR="00AF3EBE" w:rsidRDefault="00AF3EBE" w:rsidP="00AF3EB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Los demás que le confi</w:t>
      </w:r>
      <w:r w:rsidR="00341AD5" w:rsidRPr="00AF3EBE">
        <w:rPr>
          <w:rFonts w:ascii="Metropolis" w:hAnsi="Metropolis"/>
        </w:rPr>
        <w:t xml:space="preserve">era la legislación universitaria. </w:t>
      </w:r>
    </w:p>
    <w:p w14:paraId="140E3691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00500DE1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CUARTO. Para los efectos del presente acuerdo se entenderá por:</w:t>
      </w:r>
      <w:r w:rsidR="00AF3EBE" w:rsidRPr="00AF3EBE">
        <w:rPr>
          <w:rFonts w:ascii="Metropolis" w:hAnsi="Metropolis"/>
        </w:rPr>
        <w:t xml:space="preserve"> </w:t>
      </w:r>
    </w:p>
    <w:p w14:paraId="6A1365FB" w14:textId="2531DC8C" w:rsidR="00AF3EBE" w:rsidRPr="00AF3EBE" w:rsidRDefault="00AF3EBE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Coautoría: Artículos científi</w:t>
      </w:r>
      <w:r>
        <w:rPr>
          <w:rFonts w:ascii="Metropolis" w:hAnsi="Metropolis"/>
        </w:rPr>
        <w:t>cos publicados por el autor y fi</w:t>
      </w:r>
      <w:r w:rsidR="00341AD5" w:rsidRPr="00AF3EBE">
        <w:rPr>
          <w:rFonts w:ascii="Metropolis" w:hAnsi="Metropolis"/>
        </w:rPr>
        <w:t xml:space="preserve">rmados en coautoría en revistas </w:t>
      </w:r>
      <w:proofErr w:type="spellStart"/>
      <w:r w:rsidR="00341AD5" w:rsidRPr="00AF3EBE">
        <w:rPr>
          <w:rFonts w:ascii="Metropolis" w:hAnsi="Metropolis"/>
        </w:rPr>
        <w:t>Redalyc</w:t>
      </w:r>
      <w:proofErr w:type="spellEnd"/>
      <w:r w:rsidR="00341AD5" w:rsidRPr="00AF3EBE">
        <w:rPr>
          <w:rFonts w:ascii="Metropolis" w:hAnsi="Metropolis"/>
        </w:rPr>
        <w:t xml:space="preserve"> en el periodo 2005-2014; </w:t>
      </w:r>
    </w:p>
    <w:p w14:paraId="07BD01D4" w14:textId="1F5C742A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Forma de autor: Cada una de las distintas manera</w:t>
      </w:r>
      <w:r w:rsidR="00AF3EBE">
        <w:rPr>
          <w:rFonts w:ascii="Metropolis" w:hAnsi="Metropolis"/>
        </w:rPr>
        <w:t>s en las que puede aparecer la fi</w:t>
      </w:r>
      <w:r w:rsidRPr="00AF3EBE">
        <w:rPr>
          <w:rFonts w:ascii="Metropolis" w:hAnsi="Metropolis"/>
        </w:rPr>
        <w:t xml:space="preserve">rma de un mismo autor; </w:t>
      </w:r>
    </w:p>
    <w:p w14:paraId="2F8AE56A" w14:textId="77777777" w:rsidR="00AF3EBE" w:rsidRDefault="00AF3EBE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ID: Identifi</w:t>
      </w:r>
      <w:r w:rsidR="00341AD5" w:rsidRPr="00AF3EBE">
        <w:rPr>
          <w:rFonts w:ascii="Metropolis" w:hAnsi="Metropolis"/>
        </w:rPr>
        <w:t>cador únic</w:t>
      </w:r>
      <w:r>
        <w:rPr>
          <w:rFonts w:ascii="Metropolis" w:hAnsi="Metropolis"/>
        </w:rPr>
        <w:t>o para un autor que permite unifi</w:t>
      </w:r>
      <w:r w:rsidR="00341AD5" w:rsidRPr="00AF3EBE">
        <w:rPr>
          <w:rFonts w:ascii="Metropolis" w:hAnsi="Metropolis"/>
        </w:rPr>
        <w:t xml:space="preserve">car los trabajos de su autoría, a pesar de que aparezca bajo diferentes nombre o formas de autor; </w:t>
      </w:r>
    </w:p>
    <w:p w14:paraId="35E3CEEC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Indicadores </w:t>
      </w:r>
      <w:proofErr w:type="spellStart"/>
      <w:r w:rsidRPr="00AF3EBE">
        <w:rPr>
          <w:rFonts w:ascii="Metropolis" w:hAnsi="Metropolis"/>
        </w:rPr>
        <w:t>cienciométricos</w:t>
      </w:r>
      <w:proofErr w:type="spellEnd"/>
      <w:r w:rsidRPr="00AF3EBE">
        <w:rPr>
          <w:rFonts w:ascii="Metropolis" w:hAnsi="Metropolis"/>
        </w:rPr>
        <w:t>: Parámetros de medición obtenidos mediante técnicas interdisciplinarias q</w:t>
      </w:r>
      <w:r w:rsidR="00AF3EBE">
        <w:rPr>
          <w:rFonts w:ascii="Metropolis" w:hAnsi="Metropolis"/>
        </w:rPr>
        <w:t>ue permiten identifi</w:t>
      </w:r>
      <w:r w:rsidRPr="00AF3EBE">
        <w:rPr>
          <w:rFonts w:ascii="Metropolis" w:hAnsi="Metropolis"/>
        </w:rPr>
        <w:t>car</w:t>
      </w:r>
      <w:r w:rsidR="00AF3EBE">
        <w:rPr>
          <w:rFonts w:ascii="Metropolis" w:hAnsi="Metropolis"/>
        </w:rPr>
        <w:t xml:space="preserve"> y evaluar la producción científi</w:t>
      </w:r>
      <w:r w:rsidRPr="00AF3EBE">
        <w:rPr>
          <w:rFonts w:ascii="Metropolis" w:hAnsi="Metropolis"/>
        </w:rPr>
        <w:t xml:space="preserve">ca y académica; </w:t>
      </w:r>
    </w:p>
    <w:p w14:paraId="193C1C4B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ORCID: Open </w:t>
      </w:r>
      <w:proofErr w:type="spellStart"/>
      <w:r w:rsidRPr="00AF3EBE">
        <w:rPr>
          <w:rFonts w:ascii="Metropolis" w:hAnsi="Metropolis"/>
        </w:rPr>
        <w:t>Researcher</w:t>
      </w:r>
      <w:proofErr w:type="spellEnd"/>
      <w:r w:rsidRPr="00AF3EBE">
        <w:rPr>
          <w:rFonts w:ascii="Metropolis" w:hAnsi="Metropolis"/>
        </w:rPr>
        <w:t xml:space="preserve"> and </w:t>
      </w:r>
      <w:proofErr w:type="spellStart"/>
      <w:r w:rsidRPr="00AF3EBE">
        <w:rPr>
          <w:rFonts w:ascii="Metropolis" w:hAnsi="Metropolis"/>
        </w:rPr>
        <w:t>Contributor</w:t>
      </w:r>
      <w:proofErr w:type="spellEnd"/>
      <w:r w:rsidRPr="00AF3EBE">
        <w:rPr>
          <w:rFonts w:ascii="Metropolis" w:hAnsi="Metropolis"/>
        </w:rPr>
        <w:t xml:space="preserve"> ID es una iniciativa que ha desarrollado un código alfanuméri</w:t>
      </w:r>
      <w:r w:rsidR="00AF3EBE">
        <w:rPr>
          <w:rFonts w:ascii="Metropolis" w:hAnsi="Metropolis"/>
        </w:rPr>
        <w:t>co, no propietario, para identificar autores académicos y científi</w:t>
      </w:r>
      <w:r w:rsidRPr="00AF3EBE">
        <w:rPr>
          <w:rFonts w:ascii="Metropolis" w:hAnsi="Metropolis"/>
        </w:rPr>
        <w:t xml:space="preserve">cos; </w:t>
      </w:r>
    </w:p>
    <w:p w14:paraId="6C59D070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PDF: Portable </w:t>
      </w:r>
      <w:proofErr w:type="spellStart"/>
      <w:r w:rsidRPr="00AF3EBE">
        <w:rPr>
          <w:rFonts w:ascii="Metropolis" w:hAnsi="Metropolis"/>
        </w:rPr>
        <w:t>Document</w:t>
      </w:r>
      <w:proofErr w:type="spellEnd"/>
      <w:r w:rsidRPr="00AF3EBE">
        <w:rPr>
          <w:rFonts w:ascii="Metropolis" w:hAnsi="Metropolis"/>
        </w:rPr>
        <w:t xml:space="preserve"> </w:t>
      </w:r>
      <w:proofErr w:type="spellStart"/>
      <w:r w:rsidRPr="00AF3EBE">
        <w:rPr>
          <w:rFonts w:ascii="Metropolis" w:hAnsi="Metropolis"/>
        </w:rPr>
        <w:t>Format</w:t>
      </w:r>
      <w:proofErr w:type="spellEnd"/>
      <w:r w:rsidRPr="00AF3EBE">
        <w:rPr>
          <w:rFonts w:ascii="Metropolis" w:hAnsi="Metropolis"/>
        </w:rPr>
        <w:t xml:space="preserve">, se trata de un formato para guardar documentos que sean legibles en diferentes sistemas, sin ser alterados; </w:t>
      </w:r>
    </w:p>
    <w:p w14:paraId="14E3F8DC" w14:textId="77777777" w:rsidR="00AF3EBE" w:rsidRDefault="00AF3EBE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>Producción: Artículos científi</w:t>
      </w:r>
      <w:r w:rsidR="00341AD5" w:rsidRPr="00AF3EBE">
        <w:rPr>
          <w:rFonts w:ascii="Metropolis" w:hAnsi="Metropolis"/>
        </w:rPr>
        <w:t xml:space="preserve">cos publicados por el autor en revistas </w:t>
      </w:r>
      <w:proofErr w:type="spellStart"/>
      <w:r w:rsidR="00341AD5" w:rsidRPr="00AF3EBE">
        <w:rPr>
          <w:rFonts w:ascii="Metropolis" w:hAnsi="Metropolis"/>
        </w:rPr>
        <w:t>Redalyc</w:t>
      </w:r>
      <w:proofErr w:type="spellEnd"/>
      <w:r w:rsidR="00341AD5" w:rsidRPr="00AF3EBE">
        <w:rPr>
          <w:rFonts w:ascii="Metropolis" w:hAnsi="Metropolis"/>
        </w:rPr>
        <w:t xml:space="preserve"> en el periodo 2005-2014; </w:t>
      </w:r>
    </w:p>
    <w:p w14:paraId="59782A7F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proofErr w:type="spellStart"/>
      <w:r w:rsidRPr="00AF3EBE">
        <w:rPr>
          <w:rFonts w:ascii="Metropolis" w:hAnsi="Metropolis"/>
        </w:rPr>
        <w:t>Redalyc</w:t>
      </w:r>
      <w:proofErr w:type="spellEnd"/>
      <w:r w:rsidRPr="00AF3EBE">
        <w:rPr>
          <w:rFonts w:ascii="Metropolis" w:hAnsi="Metropolis"/>
        </w:rPr>
        <w:t>: Red d</w:t>
      </w:r>
      <w:r w:rsidR="00AF3EBE">
        <w:rPr>
          <w:rFonts w:ascii="Metropolis" w:hAnsi="Metropolis"/>
        </w:rPr>
        <w:t>e Revistas Científi</w:t>
      </w:r>
      <w:r w:rsidRPr="00AF3EBE">
        <w:rPr>
          <w:rFonts w:ascii="Metropolis" w:hAnsi="Metropolis"/>
        </w:rPr>
        <w:t xml:space="preserve">cas de América Latina y El Caribe, España y Portugal; </w:t>
      </w:r>
    </w:p>
    <w:p w14:paraId="34937584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UAEM: Universidad Autónoma del Estado de México; </w:t>
      </w:r>
    </w:p>
    <w:p w14:paraId="4024C02A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URL: Por sus siglas en inglés </w:t>
      </w:r>
      <w:proofErr w:type="spellStart"/>
      <w:r w:rsidRPr="00AF3EBE">
        <w:rPr>
          <w:rFonts w:ascii="Metropolis" w:hAnsi="Metropolis"/>
        </w:rPr>
        <w:t>Uniform</w:t>
      </w:r>
      <w:proofErr w:type="spellEnd"/>
      <w:r w:rsidRPr="00AF3EBE">
        <w:rPr>
          <w:rFonts w:ascii="Metropolis" w:hAnsi="Metropolis"/>
        </w:rPr>
        <w:t xml:space="preserve"> </w:t>
      </w:r>
      <w:proofErr w:type="spellStart"/>
      <w:r w:rsidR="00AF3EBE">
        <w:rPr>
          <w:rFonts w:ascii="Metropolis" w:hAnsi="Metropolis"/>
        </w:rPr>
        <w:t>Resource</w:t>
      </w:r>
      <w:proofErr w:type="spellEnd"/>
      <w:r w:rsidR="00AF3EBE">
        <w:rPr>
          <w:rFonts w:ascii="Metropolis" w:hAnsi="Metropolis"/>
        </w:rPr>
        <w:t xml:space="preserve"> </w:t>
      </w:r>
      <w:proofErr w:type="spellStart"/>
      <w:r w:rsidR="00AF3EBE">
        <w:rPr>
          <w:rFonts w:ascii="Metropolis" w:hAnsi="Metropolis"/>
        </w:rPr>
        <w:t>Locators</w:t>
      </w:r>
      <w:proofErr w:type="spellEnd"/>
      <w:r w:rsidR="00AF3EBE">
        <w:rPr>
          <w:rFonts w:ascii="Metropolis" w:hAnsi="Metropolis"/>
        </w:rPr>
        <w:t>, es un identifi</w:t>
      </w:r>
      <w:r w:rsidRPr="00AF3EBE">
        <w:rPr>
          <w:rFonts w:ascii="Metropolis" w:hAnsi="Metropolis"/>
        </w:rPr>
        <w:t xml:space="preserve">cador uniforme y estable para recursos en la Web. </w:t>
      </w:r>
    </w:p>
    <w:p w14:paraId="7DBAAEB3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Uso:</w:t>
      </w:r>
      <w:r w:rsidR="00AF3EBE">
        <w:rPr>
          <w:rFonts w:ascii="Metropolis" w:hAnsi="Metropolis"/>
        </w:rPr>
        <w:t xml:space="preserve"> Artículos científi</w:t>
      </w:r>
      <w:r w:rsidRPr="00AF3EBE">
        <w:rPr>
          <w:rFonts w:ascii="Metropolis" w:hAnsi="Metropolis"/>
        </w:rPr>
        <w:t xml:space="preserve">cos publicados por el autor en revistas </w:t>
      </w:r>
      <w:proofErr w:type="spellStart"/>
      <w:r w:rsidRPr="00AF3EBE">
        <w:rPr>
          <w:rFonts w:ascii="Metropolis" w:hAnsi="Metropolis"/>
        </w:rPr>
        <w:t>Redalyc</w:t>
      </w:r>
      <w:proofErr w:type="spellEnd"/>
      <w:r w:rsidRPr="00AF3EBE">
        <w:rPr>
          <w:rFonts w:ascii="Metropolis" w:hAnsi="Metropolis"/>
        </w:rPr>
        <w:t xml:space="preserve"> descargados en el periodo 2005-2014, y </w:t>
      </w:r>
    </w:p>
    <w:p w14:paraId="03C87EB0" w14:textId="77777777" w:rsidR="00AF3EBE" w:rsidRDefault="00341AD5" w:rsidP="00AF3EB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XML: Extensible </w:t>
      </w:r>
      <w:proofErr w:type="spellStart"/>
      <w:r w:rsidRPr="00AF3EBE">
        <w:rPr>
          <w:rFonts w:ascii="Metropolis" w:hAnsi="Metropolis"/>
        </w:rPr>
        <w:t>Markup</w:t>
      </w:r>
      <w:proofErr w:type="spellEnd"/>
      <w:r w:rsidRPr="00AF3EBE">
        <w:rPr>
          <w:rFonts w:ascii="Metropolis" w:hAnsi="Metropolis"/>
        </w:rPr>
        <w:t xml:space="preserve"> </w:t>
      </w:r>
      <w:proofErr w:type="spellStart"/>
      <w:r w:rsidRPr="00AF3EBE">
        <w:rPr>
          <w:rFonts w:ascii="Metropolis" w:hAnsi="Metropolis"/>
        </w:rPr>
        <w:t>Language</w:t>
      </w:r>
      <w:proofErr w:type="spellEnd"/>
      <w:r w:rsidRPr="00AF3EBE">
        <w:rPr>
          <w:rFonts w:ascii="Metropolis" w:hAnsi="Metropolis"/>
        </w:rPr>
        <w:t xml:space="preserve"> es un metalenguaje de marcación desarrollado por el </w:t>
      </w:r>
      <w:proofErr w:type="spellStart"/>
      <w:r w:rsidRPr="00AF3EBE">
        <w:rPr>
          <w:rFonts w:ascii="Metropolis" w:hAnsi="Metropolis"/>
        </w:rPr>
        <w:t>World</w:t>
      </w:r>
      <w:proofErr w:type="spellEnd"/>
      <w:r w:rsidRPr="00AF3EBE">
        <w:rPr>
          <w:rFonts w:ascii="Metropolis" w:hAnsi="Metropolis"/>
        </w:rPr>
        <w:t xml:space="preserve"> Wide Web </w:t>
      </w:r>
      <w:proofErr w:type="spellStart"/>
      <w:r w:rsidRPr="00AF3EBE">
        <w:rPr>
          <w:rFonts w:ascii="Metropolis" w:hAnsi="Metropolis"/>
        </w:rPr>
        <w:t>Consortium</w:t>
      </w:r>
      <w:proofErr w:type="spellEnd"/>
      <w:r w:rsidRPr="00AF3EBE">
        <w:rPr>
          <w:rFonts w:ascii="Metropolis" w:hAnsi="Metropolis"/>
        </w:rPr>
        <w:t xml:space="preserve"> (W3C) utilizado para almacenar datos en forma legible, </w:t>
      </w:r>
      <w:proofErr w:type="spellStart"/>
      <w:r w:rsidRPr="00AF3EBE">
        <w:rPr>
          <w:rFonts w:ascii="Metropolis" w:hAnsi="Metropolis"/>
        </w:rPr>
        <w:t>preservable</w:t>
      </w:r>
      <w:proofErr w:type="spellEnd"/>
      <w:r w:rsidRPr="00AF3EBE">
        <w:rPr>
          <w:rFonts w:ascii="Metropolis" w:hAnsi="Metropolis"/>
        </w:rPr>
        <w:t xml:space="preserve"> e intercambiable. </w:t>
      </w:r>
    </w:p>
    <w:p w14:paraId="32CE9404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3A113485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QUINTO. Las actividades, uso y funcionamiento de la plataforma </w:t>
      </w:r>
      <w:proofErr w:type="spellStart"/>
      <w:r w:rsidRPr="00AF3EBE">
        <w:rPr>
          <w:rFonts w:ascii="Metropolis" w:hAnsi="Metropolis"/>
        </w:rPr>
        <w:t>AutoresRedalyc</w:t>
      </w:r>
      <w:proofErr w:type="spellEnd"/>
      <w:r w:rsidRPr="00AF3EBE">
        <w:rPr>
          <w:rFonts w:ascii="Metropolis" w:hAnsi="Metropolis"/>
        </w:rPr>
        <w:t xml:space="preserve"> se orientará por los principios siguientes: </w:t>
      </w:r>
    </w:p>
    <w:p w14:paraId="6AF307CE" w14:textId="17427F5A" w:rsidR="00AF3EBE" w:rsidRPr="00AF3EBE" w:rsidRDefault="00341AD5" w:rsidP="00AF3EBE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Acceso abierto; </w:t>
      </w:r>
    </w:p>
    <w:p w14:paraId="3511122A" w14:textId="77777777" w:rsidR="00AF3EBE" w:rsidRDefault="00341AD5" w:rsidP="00AF3EBE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Internacional</w:t>
      </w:r>
      <w:r w:rsidR="00AF3EBE">
        <w:rPr>
          <w:rFonts w:ascii="Metropolis" w:hAnsi="Metropolis"/>
        </w:rPr>
        <w:t>ización de la producción científi</w:t>
      </w:r>
      <w:r w:rsidRPr="00AF3EBE">
        <w:rPr>
          <w:rFonts w:ascii="Metropolis" w:hAnsi="Metropolis"/>
        </w:rPr>
        <w:t xml:space="preserve">ca; </w:t>
      </w:r>
    </w:p>
    <w:p w14:paraId="76E3D74F" w14:textId="77777777" w:rsidR="00AF3EBE" w:rsidRDefault="00341AD5" w:rsidP="00AF3EBE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Accesibilidad; </w:t>
      </w:r>
    </w:p>
    <w:p w14:paraId="4D23A36C" w14:textId="77777777" w:rsidR="00AF3EBE" w:rsidRDefault="00341AD5" w:rsidP="00AF3EBE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Transparencia; </w:t>
      </w:r>
    </w:p>
    <w:p w14:paraId="25885C95" w14:textId="77777777" w:rsidR="00AF3EBE" w:rsidRDefault="00341AD5" w:rsidP="00AF3EBE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lastRenderedPageBreak/>
        <w:t xml:space="preserve">Rendición de cuentas, y </w:t>
      </w:r>
    </w:p>
    <w:p w14:paraId="61EFE9F9" w14:textId="2C262BDC" w:rsidR="00AF3EBE" w:rsidRDefault="00341AD5" w:rsidP="00AF3EBE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 Democratización del conocimiento. </w:t>
      </w:r>
    </w:p>
    <w:p w14:paraId="6C636AC8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61A80753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SEXTO. La plataforma </w:t>
      </w:r>
      <w:proofErr w:type="spellStart"/>
      <w:r w:rsidRPr="00AF3EBE">
        <w:rPr>
          <w:rFonts w:ascii="Metropolis" w:hAnsi="Metropolis"/>
        </w:rPr>
        <w:t>AutoresRedalyc</w:t>
      </w:r>
      <w:proofErr w:type="spellEnd"/>
      <w:r w:rsidRPr="00AF3EBE">
        <w:rPr>
          <w:rFonts w:ascii="Metropolis" w:hAnsi="Metropolis"/>
        </w:rPr>
        <w:t xml:space="preserve"> contará, para el cumplimiento de su objeto, con los siguientes serv</w:t>
      </w:r>
      <w:r w:rsidR="00AF3EBE">
        <w:rPr>
          <w:rFonts w:ascii="Metropolis" w:hAnsi="Metropolis"/>
        </w:rPr>
        <w:t xml:space="preserve">icios y aplicaciones: </w:t>
      </w:r>
    </w:p>
    <w:p w14:paraId="27176889" w14:textId="76DC9081" w:rsidR="00AF3EBE" w:rsidRPr="00AF3EBE" w:rsidRDefault="00AF3EBE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Identifi</w:t>
      </w:r>
      <w:r w:rsidR="00341AD5" w:rsidRPr="00AF3EBE">
        <w:rPr>
          <w:rFonts w:ascii="Metropolis" w:hAnsi="Metropolis"/>
        </w:rPr>
        <w:t xml:space="preserve">cación de los trabajos publicados en las revistas indizadas por </w:t>
      </w:r>
      <w:proofErr w:type="spellStart"/>
      <w:r w:rsidR="00341AD5" w:rsidRPr="00AF3EBE">
        <w:rPr>
          <w:rFonts w:ascii="Metropolis" w:hAnsi="Metropolis"/>
        </w:rPr>
        <w:t>Redalyc</w:t>
      </w:r>
      <w:proofErr w:type="spellEnd"/>
      <w:r w:rsidR="00341AD5" w:rsidRPr="00AF3EBE">
        <w:rPr>
          <w:rFonts w:ascii="Metropolis" w:hAnsi="Metropolis"/>
        </w:rPr>
        <w:t xml:space="preserve">; </w:t>
      </w:r>
    </w:p>
    <w:p w14:paraId="06986D9C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Obtención del ID ORCID a través de </w:t>
      </w:r>
      <w:proofErr w:type="spellStart"/>
      <w:r w:rsidRPr="00AF3EBE">
        <w:rPr>
          <w:rFonts w:ascii="Metropolis" w:hAnsi="Metropolis"/>
        </w:rPr>
        <w:t>Redalyc</w:t>
      </w:r>
      <w:proofErr w:type="spellEnd"/>
      <w:r w:rsidRPr="00AF3EBE">
        <w:rPr>
          <w:rFonts w:ascii="Metropolis" w:hAnsi="Metropolis"/>
        </w:rPr>
        <w:t xml:space="preserve"> </w:t>
      </w:r>
    </w:p>
    <w:p w14:paraId="15553A5F" w14:textId="77777777" w:rsidR="00AF3EBE" w:rsidRDefault="00AF3EBE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>
        <w:rPr>
          <w:rFonts w:ascii="Metropolis" w:hAnsi="Metropolis"/>
        </w:rPr>
        <w:t xml:space="preserve">Envío de la producción científica de </w:t>
      </w:r>
      <w:proofErr w:type="spellStart"/>
      <w:r>
        <w:rPr>
          <w:rFonts w:ascii="Metropolis" w:hAnsi="Metropolis"/>
        </w:rPr>
        <w:t>Redalyc</w:t>
      </w:r>
      <w:proofErr w:type="spellEnd"/>
      <w:r>
        <w:rPr>
          <w:rFonts w:ascii="Metropolis" w:hAnsi="Metropolis"/>
        </w:rPr>
        <w:t xml:space="preserve"> al perfi</w:t>
      </w:r>
      <w:r w:rsidR="00341AD5" w:rsidRPr="00AF3EBE">
        <w:rPr>
          <w:rFonts w:ascii="Metropolis" w:hAnsi="Metropolis"/>
        </w:rPr>
        <w:t xml:space="preserve">l del autor en ORCID; </w:t>
      </w:r>
    </w:p>
    <w:p w14:paraId="6467EB09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Visualización de indicadores de autor: producción, colaboración y descargas; </w:t>
      </w:r>
    </w:p>
    <w:p w14:paraId="2B81DA42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Exportación de la información de </w:t>
      </w:r>
      <w:proofErr w:type="spellStart"/>
      <w:r w:rsidRPr="00AF3EBE">
        <w:rPr>
          <w:rFonts w:ascii="Metropolis" w:hAnsi="Metropolis"/>
        </w:rPr>
        <w:t>AutoresRedalyc</w:t>
      </w:r>
      <w:proofErr w:type="spellEnd"/>
      <w:r w:rsidRPr="00AF3EBE">
        <w:rPr>
          <w:rFonts w:ascii="Metropolis" w:hAnsi="Metropolis"/>
        </w:rPr>
        <w:t xml:space="preserve"> en PDF y XML para articularlo a su currículum vítae. </w:t>
      </w:r>
    </w:p>
    <w:p w14:paraId="0700E046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Dirección</w:t>
      </w:r>
      <w:r w:rsidR="00AF3EBE">
        <w:rPr>
          <w:rFonts w:ascii="Metropolis" w:hAnsi="Metropolis"/>
        </w:rPr>
        <w:t xml:space="preserve"> URL única que identifica la pá</w:t>
      </w:r>
      <w:r w:rsidRPr="00AF3EBE">
        <w:rPr>
          <w:rFonts w:ascii="Metropolis" w:hAnsi="Metropolis"/>
        </w:rPr>
        <w:t xml:space="preserve">gina del autor, que permite la preservación, citación y difusión en la Web. </w:t>
      </w:r>
    </w:p>
    <w:p w14:paraId="12E5E46C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Metadatos incluidos para su adecuada difusión en redes sociales; </w:t>
      </w:r>
    </w:p>
    <w:p w14:paraId="516310A4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Vinculación de otras páginas de autor como </w:t>
      </w:r>
      <w:proofErr w:type="spellStart"/>
      <w:r w:rsidRPr="00AF3EBE">
        <w:rPr>
          <w:rFonts w:ascii="Metropolis" w:hAnsi="Metropolis"/>
        </w:rPr>
        <w:t>ResearchGate</w:t>
      </w:r>
      <w:proofErr w:type="spellEnd"/>
      <w:r w:rsidRPr="00AF3EBE">
        <w:rPr>
          <w:rFonts w:ascii="Metropolis" w:hAnsi="Metropolis"/>
        </w:rPr>
        <w:t xml:space="preserve">, Google </w:t>
      </w:r>
      <w:proofErr w:type="spellStart"/>
      <w:r w:rsidRPr="00AF3EBE">
        <w:rPr>
          <w:rFonts w:ascii="Metropolis" w:hAnsi="Metropolis"/>
        </w:rPr>
        <w:t>Scholar</w:t>
      </w:r>
      <w:proofErr w:type="spellEnd"/>
      <w:r w:rsidRPr="00AF3EBE">
        <w:rPr>
          <w:rFonts w:ascii="Metropolis" w:hAnsi="Metropolis"/>
        </w:rPr>
        <w:t xml:space="preserve"> </w:t>
      </w:r>
      <w:proofErr w:type="spellStart"/>
      <w:r w:rsidRPr="00AF3EBE">
        <w:rPr>
          <w:rFonts w:ascii="Metropolis" w:hAnsi="Metropolis"/>
        </w:rPr>
        <w:t>Citations</w:t>
      </w:r>
      <w:proofErr w:type="spellEnd"/>
      <w:r w:rsidRPr="00AF3EBE">
        <w:rPr>
          <w:rFonts w:ascii="Metropolis" w:hAnsi="Metropolis"/>
        </w:rPr>
        <w:t xml:space="preserve">, Academia.edu, </w:t>
      </w:r>
      <w:proofErr w:type="spellStart"/>
      <w:r w:rsidRPr="00AF3EBE">
        <w:rPr>
          <w:rFonts w:ascii="Metropolis" w:hAnsi="Metropolis"/>
        </w:rPr>
        <w:t>Mendeley</w:t>
      </w:r>
      <w:proofErr w:type="spellEnd"/>
      <w:r w:rsidRPr="00AF3EBE">
        <w:rPr>
          <w:rFonts w:ascii="Metropolis" w:hAnsi="Metropolis"/>
        </w:rPr>
        <w:t xml:space="preserve"> y Twitter, entre otras; </w:t>
      </w:r>
    </w:p>
    <w:p w14:paraId="75B1E556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Recepción de </w:t>
      </w:r>
      <w:proofErr w:type="spellStart"/>
      <w:r w:rsidRPr="00AF3EBE">
        <w:rPr>
          <w:rFonts w:ascii="Metropolis" w:hAnsi="Metropolis"/>
        </w:rPr>
        <w:t>notiÄcaciones</w:t>
      </w:r>
      <w:proofErr w:type="spellEnd"/>
      <w:r w:rsidRPr="00AF3EBE">
        <w:rPr>
          <w:rFonts w:ascii="Metropolis" w:hAnsi="Metropolis"/>
        </w:rPr>
        <w:t xml:space="preserve">, y </w:t>
      </w:r>
    </w:p>
    <w:p w14:paraId="7415E7EF" w14:textId="77777777" w:rsidR="00AF3EBE" w:rsidRDefault="00341AD5" w:rsidP="00AF3EB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Las demás que sean necesarias para el cumplimiento de su objeto. </w:t>
      </w:r>
    </w:p>
    <w:p w14:paraId="5624793C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4DDB2AA5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SÉPTIMO. Para el funcionamiento de la plataforma </w:t>
      </w:r>
      <w:proofErr w:type="spellStart"/>
      <w:r w:rsidRPr="00AF3EBE">
        <w:rPr>
          <w:rFonts w:ascii="Metropolis" w:hAnsi="Metropolis"/>
        </w:rPr>
        <w:t>AutoresRedalyc</w:t>
      </w:r>
      <w:proofErr w:type="spellEnd"/>
      <w:r w:rsidRPr="00AF3EBE">
        <w:rPr>
          <w:rFonts w:ascii="Metropolis" w:hAnsi="Metropolis"/>
        </w:rPr>
        <w:t xml:space="preserve"> se emitirán</w:t>
      </w:r>
      <w:r w:rsidR="00AF3EBE">
        <w:rPr>
          <w:rFonts w:ascii="Metropolis" w:hAnsi="Metropolis"/>
        </w:rPr>
        <w:t>, por la Red de Revistas Científi</w:t>
      </w:r>
      <w:r w:rsidRPr="00AF3EBE">
        <w:rPr>
          <w:rFonts w:ascii="Metropolis" w:hAnsi="Metropolis"/>
        </w:rPr>
        <w:t xml:space="preserve">cas de América Latina y El Caribe, España y Portugal, los manuales técnicos y operativos necesarios, para lo cual se observará lo establecido por la legislación universitaria. </w:t>
      </w:r>
    </w:p>
    <w:p w14:paraId="53E98699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40DD8801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TRANSITORIOS </w:t>
      </w:r>
    </w:p>
    <w:p w14:paraId="4F310F8E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6B15CAC9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ARTÍCULO PRIMERO. Publíquese el </w:t>
      </w:r>
      <w:r w:rsidR="00AF3EBE">
        <w:rPr>
          <w:rFonts w:ascii="Metropolis" w:hAnsi="Metropolis"/>
        </w:rPr>
        <w:t>presente acuerdo en el órgano ofi</w:t>
      </w:r>
      <w:r w:rsidRPr="00AF3EBE">
        <w:rPr>
          <w:rFonts w:ascii="Metropolis" w:hAnsi="Metropolis"/>
        </w:rPr>
        <w:t xml:space="preserve">cial de publicación y difusión, Gaceta Universitaria. </w:t>
      </w:r>
    </w:p>
    <w:p w14:paraId="3C86A845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14F23B15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ARTÍCULO SEGUNDO. El presente acuerdo entrará en vigor el día de su expedición por el rector de la Universidad Autónoma del Estado de México. </w:t>
      </w:r>
    </w:p>
    <w:p w14:paraId="171881DD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6CAA9812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ARTÍCULO TERCERO. Se faculta a las instancias correspond</w:t>
      </w:r>
      <w:r w:rsidR="00AF3EBE">
        <w:rPr>
          <w:rFonts w:ascii="Metropolis" w:hAnsi="Metropolis"/>
        </w:rPr>
        <w:t>ientes de la Administración Cen</w:t>
      </w:r>
      <w:r w:rsidRPr="00AF3EBE">
        <w:rPr>
          <w:rFonts w:ascii="Metropolis" w:hAnsi="Metropolis"/>
        </w:rPr>
        <w:t xml:space="preserve">tral de la Universidad para que provean lo necesario y den debido cumplimiento al presente acuerdo. </w:t>
      </w:r>
    </w:p>
    <w:p w14:paraId="6E25075B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6CFF5B2B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ARTÍCULO CUARTO. La Secretaría de Docencia, la Secretaría de Investigación y Estudios Avanza</w:t>
      </w:r>
      <w:r w:rsidR="00AF3EBE">
        <w:rPr>
          <w:rFonts w:ascii="Metropolis" w:hAnsi="Metropolis"/>
        </w:rPr>
        <w:t>dos y la Red de Revistas Científi</w:t>
      </w:r>
      <w:r w:rsidRPr="00AF3EBE">
        <w:rPr>
          <w:rFonts w:ascii="Metropolis" w:hAnsi="Metropolis"/>
        </w:rPr>
        <w:t xml:space="preserve">cas de América Latina y El Caribe, España y Portugal, en el ámbito de sus funciones, coordinarán acciones para implementar las disposiciones contenidas en el presente </w:t>
      </w:r>
      <w:r w:rsidRPr="00AF3EBE">
        <w:rPr>
          <w:rFonts w:ascii="Metropolis" w:hAnsi="Metropolis"/>
        </w:rPr>
        <w:lastRenderedPageBreak/>
        <w:t>acuerdo como una política instituc</w:t>
      </w:r>
      <w:r w:rsidR="00AF3EBE">
        <w:rPr>
          <w:rFonts w:ascii="Metropolis" w:hAnsi="Metropolis"/>
        </w:rPr>
        <w:t>ional entre la comunidad científi</w:t>
      </w:r>
      <w:r w:rsidRPr="00AF3EBE">
        <w:rPr>
          <w:rFonts w:ascii="Metropolis" w:hAnsi="Metropolis"/>
        </w:rPr>
        <w:t xml:space="preserve">ca nacional e internacional. </w:t>
      </w:r>
    </w:p>
    <w:p w14:paraId="52BB9B77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164C7E01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ARTÍCULO QUINTO. La difusión y capacitación al personal académico de la UAEM respecto al uso de la plataforma </w:t>
      </w:r>
      <w:proofErr w:type="spellStart"/>
      <w:r w:rsidRPr="00AF3EBE">
        <w:rPr>
          <w:rFonts w:ascii="Metropolis" w:hAnsi="Metropolis"/>
        </w:rPr>
        <w:t>AutoresRedalyc</w:t>
      </w:r>
      <w:proofErr w:type="spellEnd"/>
      <w:r w:rsidRPr="00AF3EBE">
        <w:rPr>
          <w:rFonts w:ascii="Metropolis" w:hAnsi="Metropolis"/>
        </w:rPr>
        <w:t>, así como la gen</w:t>
      </w:r>
      <w:r w:rsidR="00AF3EBE">
        <w:rPr>
          <w:rFonts w:ascii="Metropolis" w:hAnsi="Metropolis"/>
        </w:rPr>
        <w:t>eración y actualización del perfi</w:t>
      </w:r>
      <w:r w:rsidRPr="00AF3EBE">
        <w:rPr>
          <w:rFonts w:ascii="Metropolis" w:hAnsi="Metropolis"/>
        </w:rPr>
        <w:t xml:space="preserve">l de </w:t>
      </w:r>
      <w:proofErr w:type="spellStart"/>
      <w:r w:rsidRPr="00AF3EBE">
        <w:rPr>
          <w:rFonts w:ascii="Metropolis" w:hAnsi="Metropolis"/>
        </w:rPr>
        <w:t>AutoresRedalyc</w:t>
      </w:r>
      <w:proofErr w:type="spellEnd"/>
      <w:r w:rsidRPr="00AF3EBE">
        <w:rPr>
          <w:rFonts w:ascii="Metropolis" w:hAnsi="Metropolis"/>
        </w:rPr>
        <w:t xml:space="preserve"> de los integrantes del personal académico, se realizarán dentro de los 180 días naturales contados a partir de la expedición del presente acuerdo. </w:t>
      </w:r>
    </w:p>
    <w:p w14:paraId="58363DD5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0B41B12D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>ARTÍCULO SEXTO. Lo relativo al Programa de Estímulos al Desempeño del Personal Docente, y el Programa Institucional de Impulso y Reconocimie</w:t>
      </w:r>
      <w:r w:rsidR="00AF3EBE">
        <w:rPr>
          <w:rFonts w:ascii="Metropolis" w:hAnsi="Metropolis"/>
        </w:rPr>
        <w:t>nto a la Investigación y el Perfi</w:t>
      </w:r>
      <w:r w:rsidRPr="00AF3EBE">
        <w:rPr>
          <w:rFonts w:ascii="Metropolis" w:hAnsi="Metropolis"/>
        </w:rPr>
        <w:t xml:space="preserve">l Académico, previstos en el numeral segundo del presente acuerdo, surtirá efectos a partir de las convocatorias 2018 del Programa de Estímulos al Desempeño del Personal Docente, y 2017 del Programa Institucional de Impulso y Reconocimiento a la Investigación, respectivamente. </w:t>
      </w:r>
    </w:p>
    <w:p w14:paraId="37608C0D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0DE9AA10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ARTÍCULO SÉPTIMO. Se derogan las disposiciones de igual o menor jerarquía que se opongan al presente acuerdo. </w:t>
      </w:r>
    </w:p>
    <w:p w14:paraId="74AC7BBF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18144A79" w14:textId="77777777" w:rsidR="00AF3EBE" w:rsidRDefault="00341AD5" w:rsidP="00AF3EBE">
      <w:pPr>
        <w:spacing w:line="276" w:lineRule="auto"/>
        <w:jc w:val="both"/>
        <w:rPr>
          <w:rFonts w:ascii="Metropolis" w:hAnsi="Metropolis"/>
        </w:rPr>
      </w:pPr>
      <w:r w:rsidRPr="00AF3EBE">
        <w:rPr>
          <w:rFonts w:ascii="Metropolis" w:hAnsi="Metropolis"/>
        </w:rPr>
        <w:t xml:space="preserve">Lo tendrán entendido la Administración Universitaria y la comunidad universitaria de la Universidad Autónoma del Estado de México. </w:t>
      </w:r>
    </w:p>
    <w:p w14:paraId="2C55F393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3197CC8C" w14:textId="77777777" w:rsidR="00575424" w:rsidRPr="00575424" w:rsidRDefault="00AF3EBE" w:rsidP="00AF3EBE">
      <w:pPr>
        <w:spacing w:line="276" w:lineRule="auto"/>
        <w:jc w:val="both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 xml:space="preserve">DADO EN EL EDIFICIO CENTRAL DE RECTORÍA, EN LA CIUDAD DE TOLUCA, ESTADO DE MÉXICO, A LOS VEINTICINCO DÍAS DEL MES DE ENERO DEL AÑO DOS MIL DIECISÉIS. </w:t>
      </w:r>
    </w:p>
    <w:p w14:paraId="2E425C67" w14:textId="77777777" w:rsidR="00575424" w:rsidRPr="00575424" w:rsidRDefault="00575424" w:rsidP="00AF3EBE">
      <w:pPr>
        <w:spacing w:line="276" w:lineRule="auto"/>
        <w:jc w:val="both"/>
        <w:rPr>
          <w:rFonts w:ascii="Metropolis" w:hAnsi="Metropolis"/>
          <w:b/>
        </w:rPr>
      </w:pPr>
    </w:p>
    <w:p w14:paraId="335B7798" w14:textId="278ED9B2" w:rsidR="00AF3EBE" w:rsidRPr="00575424" w:rsidRDefault="00AF3EBE" w:rsidP="00AF3EBE">
      <w:pPr>
        <w:spacing w:line="276" w:lineRule="auto"/>
        <w:jc w:val="both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POR TANTO, Y CON FUNDAMENTO EN LA FRACCIÓN I DEL ARTÍCULO 24 DE LA LEY DE LA UNIVERSIDAD AUTÓNOMA DEL ESTADO DE MÉXICO, MANDO SE PUBLIQUE, CIRCULE, OBSERVE Y SE DÉ EL DEBIDO CUMPLIMIENTO.</w:t>
      </w:r>
    </w:p>
    <w:p w14:paraId="786E1D00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2053FC73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p w14:paraId="51088166" w14:textId="43768A4F" w:rsidR="00AF3EBE" w:rsidRPr="00575424" w:rsidRDefault="00341AD5" w:rsidP="00575424">
      <w:pPr>
        <w:spacing w:line="276" w:lineRule="auto"/>
        <w:jc w:val="center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PATRIA, CIENCIA Y TRABAJO</w:t>
      </w:r>
    </w:p>
    <w:p w14:paraId="42DFB3FC" w14:textId="77777777" w:rsidR="00575424" w:rsidRPr="00575424" w:rsidRDefault="00575424" w:rsidP="00575424">
      <w:pPr>
        <w:spacing w:line="276" w:lineRule="auto"/>
        <w:jc w:val="center"/>
        <w:rPr>
          <w:rFonts w:ascii="Metropolis" w:hAnsi="Metropolis"/>
          <w:b/>
        </w:rPr>
      </w:pPr>
    </w:p>
    <w:p w14:paraId="45893AF1" w14:textId="35A4C9B3" w:rsidR="00AF3EBE" w:rsidRPr="00575424" w:rsidRDefault="00341AD5" w:rsidP="00575424">
      <w:pPr>
        <w:spacing w:line="276" w:lineRule="auto"/>
        <w:jc w:val="center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“2016, Año del 60 Aniversario de la Universidad Autónoma del</w:t>
      </w:r>
    </w:p>
    <w:p w14:paraId="71FD1205" w14:textId="0DDA9912" w:rsidR="00AF3EBE" w:rsidRPr="00575424" w:rsidRDefault="00341AD5" w:rsidP="00575424">
      <w:pPr>
        <w:spacing w:line="276" w:lineRule="auto"/>
        <w:jc w:val="center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Estado de México”</w:t>
      </w:r>
    </w:p>
    <w:p w14:paraId="33DC8F8E" w14:textId="77777777" w:rsidR="00575424" w:rsidRPr="00575424" w:rsidRDefault="00575424" w:rsidP="00575424">
      <w:pPr>
        <w:spacing w:line="276" w:lineRule="auto"/>
        <w:jc w:val="center"/>
        <w:rPr>
          <w:rFonts w:ascii="Metropolis" w:hAnsi="Metropolis"/>
          <w:b/>
        </w:rPr>
      </w:pPr>
      <w:bookmarkStart w:id="0" w:name="_GoBack"/>
      <w:bookmarkEnd w:id="0"/>
    </w:p>
    <w:p w14:paraId="3B366E42" w14:textId="162EEE21" w:rsidR="00AF3EBE" w:rsidRPr="00575424" w:rsidRDefault="00341AD5" w:rsidP="00575424">
      <w:pPr>
        <w:spacing w:line="276" w:lineRule="auto"/>
        <w:jc w:val="center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Dr. en D. Jorge Olvera García</w:t>
      </w:r>
    </w:p>
    <w:p w14:paraId="1B0898D9" w14:textId="77777777" w:rsidR="00575424" w:rsidRPr="00575424" w:rsidRDefault="00575424" w:rsidP="00575424">
      <w:pPr>
        <w:spacing w:line="276" w:lineRule="auto"/>
        <w:jc w:val="center"/>
        <w:rPr>
          <w:rFonts w:ascii="Metropolis" w:hAnsi="Metropolis"/>
          <w:b/>
        </w:rPr>
      </w:pPr>
    </w:p>
    <w:p w14:paraId="12B9BBBA" w14:textId="2172305F" w:rsidR="00AF3EBE" w:rsidRPr="00575424" w:rsidRDefault="00341AD5" w:rsidP="00575424">
      <w:pPr>
        <w:spacing w:line="276" w:lineRule="auto"/>
        <w:jc w:val="center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Rector</w:t>
      </w:r>
    </w:p>
    <w:p w14:paraId="2F7C0272" w14:textId="77777777" w:rsidR="00575424" w:rsidRPr="00575424" w:rsidRDefault="00575424" w:rsidP="00575424">
      <w:pPr>
        <w:spacing w:line="276" w:lineRule="auto"/>
        <w:jc w:val="center"/>
        <w:rPr>
          <w:rFonts w:ascii="Metropolis" w:hAnsi="Metropolis"/>
          <w:b/>
        </w:rPr>
      </w:pPr>
    </w:p>
    <w:p w14:paraId="5A270E00" w14:textId="34B671D2" w:rsidR="00AF3EBE" w:rsidRPr="00575424" w:rsidRDefault="00341AD5" w:rsidP="00575424">
      <w:pPr>
        <w:spacing w:line="276" w:lineRule="auto"/>
        <w:jc w:val="center"/>
        <w:rPr>
          <w:rFonts w:ascii="Metropolis" w:hAnsi="Metropolis"/>
          <w:b/>
        </w:rPr>
      </w:pPr>
      <w:r w:rsidRPr="00575424">
        <w:rPr>
          <w:rFonts w:ascii="Metropolis" w:hAnsi="Metropolis"/>
          <w:b/>
        </w:rPr>
        <w:t>Toluca, México, 25 de enero de 2016</w:t>
      </w:r>
    </w:p>
    <w:p w14:paraId="6780D79A" w14:textId="77777777" w:rsidR="00AF3EBE" w:rsidRDefault="00AF3EBE" w:rsidP="00AF3EBE">
      <w:pPr>
        <w:spacing w:line="276" w:lineRule="auto"/>
        <w:jc w:val="both"/>
        <w:rPr>
          <w:rFonts w:ascii="Metropolis" w:hAnsi="Metropolis"/>
        </w:rPr>
      </w:pPr>
    </w:p>
    <w:sectPr w:rsidR="00AF3EBE" w:rsidSect="00E0674D">
      <w:headerReference w:type="default" r:id="rId7"/>
      <w:pgSz w:w="12240" w:h="15840"/>
      <w:pgMar w:top="223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D1D46" w14:textId="77777777" w:rsidR="00BD43E7" w:rsidRDefault="00BD43E7" w:rsidP="00DD7417">
      <w:r>
        <w:separator/>
      </w:r>
    </w:p>
  </w:endnote>
  <w:endnote w:type="continuationSeparator" w:id="0">
    <w:p w14:paraId="29390D65" w14:textId="77777777" w:rsidR="00BD43E7" w:rsidRDefault="00BD43E7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08444" w14:textId="77777777" w:rsidR="00BD43E7" w:rsidRDefault="00BD43E7" w:rsidP="00DD7417">
      <w:r>
        <w:separator/>
      </w:r>
    </w:p>
  </w:footnote>
  <w:footnote w:type="continuationSeparator" w:id="0">
    <w:p w14:paraId="0DED0A2D" w14:textId="77777777" w:rsidR="00BD43E7" w:rsidRDefault="00BD43E7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4E585" w14:textId="23F17153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CBABBB7">
          <wp:simplePos x="0" y="0"/>
          <wp:positionH relativeFrom="column">
            <wp:posOffset>1739265</wp:posOffset>
          </wp:positionH>
          <wp:positionV relativeFrom="paragraph">
            <wp:posOffset>-351790</wp:posOffset>
          </wp:positionV>
          <wp:extent cx="1371262" cy="1311664"/>
          <wp:effectExtent l="0" t="0" r="635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22" t="4799" r="84669" b="88172"/>
                  <a:stretch/>
                </pic:blipFill>
                <pic:spPr bwMode="auto">
                  <a:xfrm>
                    <a:off x="0" y="0"/>
                    <a:ext cx="1371262" cy="1311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346929" w14:textId="58F0AB88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</w:p>
  <w:p w14:paraId="0B3988AE" w14:textId="1D00715C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</w:p>
  <w:p w14:paraId="5B4C738E" w14:textId="3A6D1ADC" w:rsidR="00EF6767" w:rsidRDefault="00D67683" w:rsidP="00E0674D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val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058DA"/>
    <w:multiLevelType w:val="hybridMultilevel"/>
    <w:tmpl w:val="2C2CEE8C"/>
    <w:lvl w:ilvl="0" w:tplc="CDD62B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3249E"/>
    <w:multiLevelType w:val="hybridMultilevel"/>
    <w:tmpl w:val="83445034"/>
    <w:lvl w:ilvl="0" w:tplc="E1283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97A28"/>
    <w:multiLevelType w:val="hybridMultilevel"/>
    <w:tmpl w:val="77380DFC"/>
    <w:lvl w:ilvl="0" w:tplc="080E6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B76AB"/>
    <w:multiLevelType w:val="hybridMultilevel"/>
    <w:tmpl w:val="A9722562"/>
    <w:lvl w:ilvl="0" w:tplc="A97C7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102D3B"/>
    <w:rsid w:val="00120C5D"/>
    <w:rsid w:val="0015237D"/>
    <w:rsid w:val="00165AE7"/>
    <w:rsid w:val="001E46A0"/>
    <w:rsid w:val="001F0546"/>
    <w:rsid w:val="0022291F"/>
    <w:rsid w:val="00230284"/>
    <w:rsid w:val="002E0346"/>
    <w:rsid w:val="00336585"/>
    <w:rsid w:val="00341AD5"/>
    <w:rsid w:val="00362CF3"/>
    <w:rsid w:val="00384737"/>
    <w:rsid w:val="003D0919"/>
    <w:rsid w:val="004B0EE1"/>
    <w:rsid w:val="004E48BF"/>
    <w:rsid w:val="004F062F"/>
    <w:rsid w:val="00504CE3"/>
    <w:rsid w:val="00516480"/>
    <w:rsid w:val="00575424"/>
    <w:rsid w:val="0059548E"/>
    <w:rsid w:val="005C524A"/>
    <w:rsid w:val="005D3F77"/>
    <w:rsid w:val="005E438C"/>
    <w:rsid w:val="006C4737"/>
    <w:rsid w:val="00733B23"/>
    <w:rsid w:val="007F121B"/>
    <w:rsid w:val="00813C77"/>
    <w:rsid w:val="008A4B33"/>
    <w:rsid w:val="00A50BA5"/>
    <w:rsid w:val="00AA73EC"/>
    <w:rsid w:val="00AF3EBE"/>
    <w:rsid w:val="00B12FC8"/>
    <w:rsid w:val="00B378BB"/>
    <w:rsid w:val="00BD43E7"/>
    <w:rsid w:val="00BF4173"/>
    <w:rsid w:val="00C020D4"/>
    <w:rsid w:val="00C10EEF"/>
    <w:rsid w:val="00CC0855"/>
    <w:rsid w:val="00CE01EC"/>
    <w:rsid w:val="00D67683"/>
    <w:rsid w:val="00DB101C"/>
    <w:rsid w:val="00DD7417"/>
    <w:rsid w:val="00E0674D"/>
    <w:rsid w:val="00EA244D"/>
    <w:rsid w:val="00EB6AFD"/>
    <w:rsid w:val="00EF6767"/>
    <w:rsid w:val="00F3188F"/>
    <w:rsid w:val="00F40FAF"/>
    <w:rsid w:val="00F43F50"/>
    <w:rsid w:val="00F6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ED544998-74C1-43F3-85CA-76FC73B4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paragraph" w:styleId="Prrafodelista">
    <w:name w:val="List Paragraph"/>
    <w:basedOn w:val="Normal"/>
    <w:uiPriority w:val="34"/>
    <w:qFormat/>
    <w:rsid w:val="00AF3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2058</Words>
  <Characters>11320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3</cp:revision>
  <cp:lastPrinted>2017-05-27T01:59:00Z</cp:lastPrinted>
  <dcterms:created xsi:type="dcterms:W3CDTF">2017-07-03T19:11:00Z</dcterms:created>
  <dcterms:modified xsi:type="dcterms:W3CDTF">2017-07-05T20:01:00Z</dcterms:modified>
</cp:coreProperties>
</file>