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4885" w:rsidRDefault="00374885" w:rsidP="00374885">
      <w:pPr>
        <w:jc w:val="center"/>
      </w:pPr>
      <w:r>
        <w:t>SECRETARÍA DE CULTURA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374885" w:rsidTr="00FB3D4F">
        <w:tc>
          <w:tcPr>
            <w:tcW w:w="8828" w:type="dxa"/>
          </w:tcPr>
          <w:p w:rsidR="00374885" w:rsidRPr="00A605BE" w:rsidRDefault="00374885" w:rsidP="00FB3D4F">
            <w:pPr>
              <w:jc w:val="center"/>
              <w:rPr>
                <w:sz w:val="18"/>
                <w:szCs w:val="18"/>
              </w:rPr>
            </w:pPr>
            <w:r w:rsidRPr="00A605BE">
              <w:rPr>
                <w:sz w:val="18"/>
                <w:szCs w:val="18"/>
              </w:rPr>
              <w:t>FICHA CURRICULAR</w:t>
            </w:r>
          </w:p>
        </w:tc>
      </w:tr>
    </w:tbl>
    <w:p w:rsidR="00374885" w:rsidRDefault="00374885" w:rsidP="00374885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45"/>
        <w:gridCol w:w="420"/>
        <w:gridCol w:w="1765"/>
        <w:gridCol w:w="2135"/>
        <w:gridCol w:w="1397"/>
        <w:gridCol w:w="1766"/>
      </w:tblGrid>
      <w:tr w:rsidR="00374885" w:rsidTr="00FB3D4F">
        <w:tc>
          <w:tcPr>
            <w:tcW w:w="1345" w:type="dxa"/>
          </w:tcPr>
          <w:p w:rsidR="00374885" w:rsidRPr="005407C4" w:rsidRDefault="00374885" w:rsidP="00FB3D4F">
            <w:pPr>
              <w:jc w:val="center"/>
              <w:rPr>
                <w:sz w:val="16"/>
                <w:szCs w:val="16"/>
              </w:rPr>
            </w:pPr>
            <w:r w:rsidRPr="005407C4">
              <w:rPr>
                <w:sz w:val="16"/>
                <w:szCs w:val="16"/>
              </w:rPr>
              <w:t>DATOS GENERALES</w:t>
            </w:r>
          </w:p>
        </w:tc>
        <w:tc>
          <w:tcPr>
            <w:tcW w:w="7483" w:type="dxa"/>
            <w:gridSpan w:val="5"/>
          </w:tcPr>
          <w:p w:rsidR="00374885" w:rsidRDefault="00374885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NOMBRE: </w:t>
            </w:r>
            <w:bookmarkStart w:id="0" w:name="_GoBack"/>
            <w:r>
              <w:rPr>
                <w:sz w:val="16"/>
                <w:szCs w:val="16"/>
              </w:rPr>
              <w:t>JULIAN AMBROSIO DIAZ RODRIGUEZ</w:t>
            </w:r>
            <w:bookmarkEnd w:id="0"/>
          </w:p>
          <w:p w:rsidR="00374885" w:rsidRDefault="00374885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DATO DEL ÚLTIMO ESTUDIO: LIC. EN CULTURA FISICA Y DEPORTE</w:t>
            </w:r>
          </w:p>
          <w:p w:rsidR="00374885" w:rsidRDefault="00374885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CORREO: dedar.3812@hotmail.com</w:t>
            </w:r>
          </w:p>
          <w:p w:rsidR="00374885" w:rsidRDefault="00374885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 DE OFICINA:</w:t>
            </w:r>
          </w:p>
          <w:p w:rsidR="00374885" w:rsidRDefault="00374885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7221678040</w:t>
            </w:r>
          </w:p>
          <w:p w:rsidR="00374885" w:rsidRPr="005407C4" w:rsidRDefault="00374885" w:rsidP="00FB3D4F">
            <w:pPr>
              <w:rPr>
                <w:sz w:val="16"/>
                <w:szCs w:val="16"/>
              </w:rPr>
            </w:pPr>
          </w:p>
        </w:tc>
      </w:tr>
      <w:tr w:rsidR="00374885" w:rsidTr="00FB3D4F">
        <w:tc>
          <w:tcPr>
            <w:tcW w:w="1345" w:type="dxa"/>
          </w:tcPr>
          <w:p w:rsidR="00374885" w:rsidRPr="005407C4" w:rsidRDefault="00374885" w:rsidP="00FB3D4F">
            <w:pPr>
              <w:jc w:val="center"/>
              <w:rPr>
                <w:sz w:val="16"/>
                <w:szCs w:val="16"/>
              </w:rPr>
            </w:pPr>
            <w:r w:rsidRPr="005407C4">
              <w:rPr>
                <w:sz w:val="16"/>
                <w:szCs w:val="16"/>
              </w:rPr>
              <w:t>ÁREA DE ADCRIPCIÓN</w:t>
            </w:r>
          </w:p>
        </w:tc>
        <w:tc>
          <w:tcPr>
            <w:tcW w:w="7483" w:type="dxa"/>
            <w:gridSpan w:val="5"/>
          </w:tcPr>
          <w:p w:rsidR="00374885" w:rsidRDefault="00374885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DEPENDENCIA: SECRETARIA DE CULTURA</w:t>
            </w:r>
          </w:p>
          <w:p w:rsidR="00374885" w:rsidRPr="005407C4" w:rsidRDefault="00374885" w:rsidP="00FB3D4F">
            <w:pPr>
              <w:rPr>
                <w:sz w:val="16"/>
                <w:szCs w:val="16"/>
              </w:rPr>
            </w:pPr>
          </w:p>
        </w:tc>
      </w:tr>
      <w:tr w:rsidR="00374885" w:rsidTr="00FB3D4F">
        <w:tc>
          <w:tcPr>
            <w:tcW w:w="1345" w:type="dxa"/>
          </w:tcPr>
          <w:p w:rsidR="00374885" w:rsidRPr="005407C4" w:rsidRDefault="00374885" w:rsidP="00FB3D4F">
            <w:pPr>
              <w:jc w:val="center"/>
              <w:rPr>
                <w:sz w:val="16"/>
                <w:szCs w:val="16"/>
              </w:rPr>
            </w:pPr>
            <w:r w:rsidRPr="005407C4">
              <w:rPr>
                <w:sz w:val="16"/>
                <w:szCs w:val="16"/>
              </w:rPr>
              <w:t>DATOS DE LA PLAZA</w:t>
            </w:r>
          </w:p>
        </w:tc>
        <w:tc>
          <w:tcPr>
            <w:tcW w:w="7483" w:type="dxa"/>
            <w:gridSpan w:val="5"/>
          </w:tcPr>
          <w:p w:rsidR="00374885" w:rsidRDefault="00374885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FECHA DE INGRESO: 01/04/2015</w:t>
            </w:r>
          </w:p>
          <w:p w:rsidR="00374885" w:rsidRDefault="00374885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TIPO DE PLAZA:CONFIANZA</w:t>
            </w:r>
          </w:p>
          <w:p w:rsidR="00374885" w:rsidRPr="005407C4" w:rsidRDefault="00374885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PUESTO FUNCIONAL: JEFE DEL DEPARTAMENTO DE ESTRATEGIAS PARA EL DEPORTE DE ALTO RENDIMIENTO</w:t>
            </w:r>
          </w:p>
        </w:tc>
      </w:tr>
      <w:tr w:rsidR="00374885" w:rsidTr="00FB3D4F">
        <w:trPr>
          <w:trHeight w:val="74"/>
        </w:trPr>
        <w:tc>
          <w:tcPr>
            <w:tcW w:w="1765" w:type="dxa"/>
            <w:gridSpan w:val="2"/>
            <w:vMerge w:val="restart"/>
          </w:tcPr>
          <w:p w:rsidR="00374885" w:rsidRPr="005407C4" w:rsidRDefault="00374885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ULTIMOS TRES EMPLEOS</w:t>
            </w:r>
          </w:p>
        </w:tc>
        <w:tc>
          <w:tcPr>
            <w:tcW w:w="1765" w:type="dxa"/>
          </w:tcPr>
          <w:p w:rsidR="00374885" w:rsidRPr="005407C4" w:rsidRDefault="00374885" w:rsidP="00FB3D4F">
            <w:pPr>
              <w:rPr>
                <w:sz w:val="16"/>
                <w:szCs w:val="16"/>
              </w:rPr>
            </w:pPr>
            <w:r w:rsidRPr="005407C4">
              <w:rPr>
                <w:sz w:val="16"/>
                <w:szCs w:val="16"/>
              </w:rPr>
              <w:t>LUGAR</w:t>
            </w:r>
          </w:p>
        </w:tc>
        <w:tc>
          <w:tcPr>
            <w:tcW w:w="2135" w:type="dxa"/>
          </w:tcPr>
          <w:p w:rsidR="00374885" w:rsidRDefault="00374885" w:rsidP="00FB3D4F">
            <w:r>
              <w:t>SECRETARIA DE CULTURA</w:t>
            </w:r>
          </w:p>
        </w:tc>
        <w:tc>
          <w:tcPr>
            <w:tcW w:w="1397" w:type="dxa"/>
          </w:tcPr>
          <w:p w:rsidR="00374885" w:rsidRDefault="00374885" w:rsidP="00FB3D4F"/>
        </w:tc>
        <w:tc>
          <w:tcPr>
            <w:tcW w:w="1766" w:type="dxa"/>
          </w:tcPr>
          <w:p w:rsidR="00374885" w:rsidRDefault="00374885" w:rsidP="00FB3D4F"/>
        </w:tc>
      </w:tr>
      <w:tr w:rsidR="00374885" w:rsidTr="00FB3D4F">
        <w:trPr>
          <w:trHeight w:val="72"/>
        </w:trPr>
        <w:tc>
          <w:tcPr>
            <w:tcW w:w="1765" w:type="dxa"/>
            <w:gridSpan w:val="2"/>
            <w:vMerge/>
          </w:tcPr>
          <w:p w:rsidR="00374885" w:rsidRPr="005407C4" w:rsidRDefault="00374885" w:rsidP="00FB3D4F">
            <w:pPr>
              <w:rPr>
                <w:sz w:val="16"/>
                <w:szCs w:val="16"/>
              </w:rPr>
            </w:pPr>
          </w:p>
        </w:tc>
        <w:tc>
          <w:tcPr>
            <w:tcW w:w="1765" w:type="dxa"/>
          </w:tcPr>
          <w:p w:rsidR="00374885" w:rsidRPr="005407C4" w:rsidRDefault="00374885" w:rsidP="00FB3D4F">
            <w:pPr>
              <w:rPr>
                <w:sz w:val="16"/>
                <w:szCs w:val="16"/>
              </w:rPr>
            </w:pPr>
            <w:r w:rsidRPr="005407C4">
              <w:rPr>
                <w:sz w:val="16"/>
                <w:szCs w:val="16"/>
              </w:rPr>
              <w:t>PUESTO</w:t>
            </w:r>
          </w:p>
        </w:tc>
        <w:tc>
          <w:tcPr>
            <w:tcW w:w="2135" w:type="dxa"/>
          </w:tcPr>
          <w:p w:rsidR="00374885" w:rsidRDefault="00374885" w:rsidP="00FB3D4F">
            <w:r>
              <w:t>TITULAR</w:t>
            </w:r>
          </w:p>
        </w:tc>
        <w:tc>
          <w:tcPr>
            <w:tcW w:w="1397" w:type="dxa"/>
          </w:tcPr>
          <w:p w:rsidR="00374885" w:rsidRDefault="00374885" w:rsidP="00FB3D4F"/>
        </w:tc>
        <w:tc>
          <w:tcPr>
            <w:tcW w:w="1766" w:type="dxa"/>
          </w:tcPr>
          <w:p w:rsidR="00374885" w:rsidRDefault="00374885" w:rsidP="00FB3D4F"/>
        </w:tc>
      </w:tr>
      <w:tr w:rsidR="00374885" w:rsidTr="00FB3D4F">
        <w:trPr>
          <w:trHeight w:val="58"/>
        </w:trPr>
        <w:tc>
          <w:tcPr>
            <w:tcW w:w="1765" w:type="dxa"/>
            <w:gridSpan w:val="2"/>
            <w:vMerge/>
          </w:tcPr>
          <w:p w:rsidR="00374885" w:rsidRPr="005407C4" w:rsidRDefault="00374885" w:rsidP="00FB3D4F">
            <w:pPr>
              <w:rPr>
                <w:sz w:val="16"/>
                <w:szCs w:val="16"/>
              </w:rPr>
            </w:pPr>
          </w:p>
        </w:tc>
        <w:tc>
          <w:tcPr>
            <w:tcW w:w="1765" w:type="dxa"/>
          </w:tcPr>
          <w:p w:rsidR="00374885" w:rsidRPr="005407C4" w:rsidRDefault="00374885" w:rsidP="00FB3D4F">
            <w:pPr>
              <w:rPr>
                <w:sz w:val="16"/>
                <w:szCs w:val="16"/>
              </w:rPr>
            </w:pPr>
            <w:r w:rsidRPr="005407C4">
              <w:rPr>
                <w:sz w:val="16"/>
                <w:szCs w:val="16"/>
              </w:rPr>
              <w:t>FUNCIONES</w:t>
            </w:r>
          </w:p>
        </w:tc>
        <w:tc>
          <w:tcPr>
            <w:tcW w:w="2135" w:type="dxa"/>
          </w:tcPr>
          <w:p w:rsidR="00374885" w:rsidRDefault="00374885" w:rsidP="00FB3D4F">
            <w:pPr>
              <w:autoSpaceDE w:val="0"/>
              <w:autoSpaceDN w:val="0"/>
              <w:adjustRightInd w:val="0"/>
              <w:rPr>
                <w:rFonts w:ascii="NimbusSanL" w:hAnsi="NimbusSanL" w:cs="NimbusSanL"/>
                <w:color w:val="000000"/>
                <w:sz w:val="16"/>
                <w:szCs w:val="16"/>
              </w:rPr>
            </w:pPr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Apoyar a las Asociaciones Deportivas Mexiquenses en sus programas de actividades de preparación y/o competencias.</w:t>
            </w:r>
          </w:p>
          <w:p w:rsidR="00374885" w:rsidRDefault="00374885" w:rsidP="00FB3D4F">
            <w:pPr>
              <w:autoSpaceDE w:val="0"/>
              <w:autoSpaceDN w:val="0"/>
              <w:adjustRightInd w:val="0"/>
              <w:rPr>
                <w:rFonts w:ascii="NimbusSanL" w:hAnsi="NimbusSanL" w:cs="NimbusSanL"/>
                <w:color w:val="000000"/>
                <w:sz w:val="16"/>
                <w:szCs w:val="16"/>
              </w:rPr>
            </w:pPr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Analizar y dictaminar los proyectos de trabajo para los campamentos de preparación, para participar en eventos deportivos.</w:t>
            </w:r>
          </w:p>
          <w:p w:rsidR="00374885" w:rsidRDefault="00374885" w:rsidP="00FB3D4F">
            <w:pPr>
              <w:autoSpaceDE w:val="0"/>
              <w:autoSpaceDN w:val="0"/>
              <w:adjustRightInd w:val="0"/>
              <w:rPr>
                <w:rFonts w:ascii="NimbusSanL" w:hAnsi="NimbusSanL" w:cs="NimbusSanL"/>
                <w:color w:val="000000"/>
                <w:sz w:val="16"/>
                <w:szCs w:val="16"/>
              </w:rPr>
            </w:pPr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Supervisar el cumplimiento de los programas de entrenamiento y competencia de los deportistas y entrenadores de alto rendimiento.</w:t>
            </w:r>
          </w:p>
          <w:p w:rsidR="00374885" w:rsidRDefault="00374885" w:rsidP="00FB3D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 xml:space="preserve">Elaborar las orientaciones técnico—metodológicas que permitan la mejora integral del rendimiento deportivo. </w:t>
            </w:r>
          </w:p>
          <w:p w:rsidR="00374885" w:rsidRDefault="00374885" w:rsidP="00FB3D4F">
            <w:pPr>
              <w:autoSpaceDE w:val="0"/>
              <w:autoSpaceDN w:val="0"/>
              <w:adjustRightInd w:val="0"/>
              <w:rPr>
                <w:rFonts w:ascii="NimbusSanL" w:hAnsi="NimbusSanL" w:cs="NimbusSanL"/>
                <w:color w:val="000000"/>
                <w:sz w:val="16"/>
                <w:szCs w:val="16"/>
              </w:rPr>
            </w:pPr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Analizar que el programa anual de las asociaciones contemplen los elementos técnicos necesarios para el otorgamiento de los</w:t>
            </w:r>
          </w:p>
          <w:p w:rsidR="00374885" w:rsidRDefault="00374885" w:rsidP="00FB3D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apoyos</w:t>
            </w:r>
            <w:proofErr w:type="gramEnd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 xml:space="preserve"> requeridos por estas. </w:t>
            </w:r>
          </w:p>
          <w:p w:rsidR="00374885" w:rsidRDefault="00374885" w:rsidP="00FB3D4F">
            <w:pPr>
              <w:autoSpaceDE w:val="0"/>
              <w:autoSpaceDN w:val="0"/>
              <w:adjustRightInd w:val="0"/>
              <w:rPr>
                <w:rFonts w:ascii="NimbusSanL" w:hAnsi="NimbusSanL" w:cs="NimbusSanL"/>
                <w:color w:val="000000"/>
                <w:sz w:val="16"/>
                <w:szCs w:val="16"/>
              </w:rPr>
            </w:pPr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Solicitar recursos técnicos y económicos ante el Gobierno Federal necesarios para la atención de los Programas de Alto Rendimiento</w:t>
            </w:r>
          </w:p>
          <w:p w:rsidR="00374885" w:rsidRDefault="00374885" w:rsidP="00FB3D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y</w:t>
            </w:r>
            <w:proofErr w:type="gramEnd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 xml:space="preserve"> Talentos Deportivos. </w:t>
            </w:r>
          </w:p>
          <w:p w:rsidR="00374885" w:rsidRDefault="00374885" w:rsidP="00FB3D4F">
            <w:pPr>
              <w:autoSpaceDE w:val="0"/>
              <w:autoSpaceDN w:val="0"/>
              <w:adjustRightInd w:val="0"/>
              <w:rPr>
                <w:rFonts w:ascii="NimbusSanL" w:hAnsi="NimbusSanL" w:cs="NimbusSanL"/>
                <w:color w:val="000000"/>
                <w:sz w:val="16"/>
                <w:szCs w:val="16"/>
              </w:rPr>
            </w:pPr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Fomentar el desarrollo de centros de entrenamiento para talentos deportivos por deporte, en municipio y zonas estratégicas.</w:t>
            </w:r>
          </w:p>
          <w:p w:rsidR="00374885" w:rsidRDefault="00374885" w:rsidP="00FB3D4F"/>
        </w:tc>
        <w:tc>
          <w:tcPr>
            <w:tcW w:w="1397" w:type="dxa"/>
          </w:tcPr>
          <w:p w:rsidR="00374885" w:rsidRDefault="00374885" w:rsidP="00FB3D4F"/>
        </w:tc>
        <w:tc>
          <w:tcPr>
            <w:tcW w:w="1766" w:type="dxa"/>
          </w:tcPr>
          <w:p w:rsidR="00374885" w:rsidRDefault="00374885" w:rsidP="00FB3D4F"/>
        </w:tc>
      </w:tr>
    </w:tbl>
    <w:p w:rsidR="00FC0D78" w:rsidRDefault="00FC0D78"/>
    <w:sectPr w:rsidR="00FC0D7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NimbusSanL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885"/>
    <w:rsid w:val="00374885"/>
    <w:rsid w:val="00FC0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E6FE18-FEC8-40C2-A42B-0F7F0C594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488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748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UIPPE</dc:creator>
  <cp:keywords/>
  <dc:description/>
  <cp:lastModifiedBy>UIPPE</cp:lastModifiedBy>
  <cp:revision>1</cp:revision>
  <dcterms:created xsi:type="dcterms:W3CDTF">2017-06-30T20:09:00Z</dcterms:created>
  <dcterms:modified xsi:type="dcterms:W3CDTF">2017-06-30T20:09:00Z</dcterms:modified>
</cp:coreProperties>
</file>