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5E9" w:rsidRDefault="004135E9" w:rsidP="004135E9">
      <w:pPr>
        <w:jc w:val="center"/>
      </w:pPr>
      <w:r>
        <w:t>SECRETARÍA DE CULTURA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135E9" w:rsidTr="00FB3D4F">
        <w:tc>
          <w:tcPr>
            <w:tcW w:w="8828" w:type="dxa"/>
          </w:tcPr>
          <w:p w:rsidR="004135E9" w:rsidRPr="00A605BE" w:rsidRDefault="004135E9" w:rsidP="00FB3D4F">
            <w:pPr>
              <w:jc w:val="center"/>
              <w:rPr>
                <w:sz w:val="18"/>
                <w:szCs w:val="18"/>
              </w:rPr>
            </w:pPr>
            <w:r w:rsidRPr="00A605BE">
              <w:rPr>
                <w:sz w:val="18"/>
                <w:szCs w:val="18"/>
              </w:rPr>
              <w:t>FICHA CURRICULAR</w:t>
            </w:r>
          </w:p>
        </w:tc>
      </w:tr>
    </w:tbl>
    <w:p w:rsidR="004135E9" w:rsidRDefault="004135E9" w:rsidP="004135E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5"/>
        <w:gridCol w:w="420"/>
        <w:gridCol w:w="1765"/>
        <w:gridCol w:w="2277"/>
        <w:gridCol w:w="1255"/>
        <w:gridCol w:w="1766"/>
      </w:tblGrid>
      <w:tr w:rsidR="004135E9" w:rsidTr="00FB3D4F">
        <w:tc>
          <w:tcPr>
            <w:tcW w:w="1345" w:type="dxa"/>
          </w:tcPr>
          <w:p w:rsidR="004135E9" w:rsidRPr="005407C4" w:rsidRDefault="004135E9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GENERALES</w:t>
            </w:r>
          </w:p>
        </w:tc>
        <w:tc>
          <w:tcPr>
            <w:tcW w:w="7483" w:type="dxa"/>
            <w:gridSpan w:val="5"/>
          </w:tcPr>
          <w:p w:rsidR="004135E9" w:rsidRDefault="004135E9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NOMBRE: </w:t>
            </w:r>
            <w:bookmarkStart w:id="0" w:name="_GoBack"/>
            <w:r>
              <w:rPr>
                <w:sz w:val="16"/>
                <w:szCs w:val="16"/>
              </w:rPr>
              <w:t>EDGAR RIDRIGUEZ PEREZ</w:t>
            </w:r>
            <w:bookmarkEnd w:id="0"/>
          </w:p>
          <w:p w:rsidR="004135E9" w:rsidRDefault="004135E9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DATO DEL ÚLTIMO ESTUDIO: C.P.</w:t>
            </w:r>
          </w:p>
          <w:p w:rsidR="004135E9" w:rsidRDefault="004135E9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CORREO:  scdiradmon@edomex.mx</w:t>
            </w:r>
          </w:p>
          <w:p w:rsidR="004135E9" w:rsidRDefault="004135E9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 DE OFICINA:</w:t>
            </w:r>
          </w:p>
          <w:p w:rsidR="004135E9" w:rsidRDefault="004135E9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7221678040</w:t>
            </w:r>
          </w:p>
          <w:p w:rsidR="004135E9" w:rsidRPr="005407C4" w:rsidRDefault="004135E9" w:rsidP="00FB3D4F">
            <w:pPr>
              <w:rPr>
                <w:sz w:val="16"/>
                <w:szCs w:val="16"/>
              </w:rPr>
            </w:pPr>
          </w:p>
        </w:tc>
      </w:tr>
      <w:tr w:rsidR="004135E9" w:rsidTr="00FB3D4F">
        <w:tc>
          <w:tcPr>
            <w:tcW w:w="1345" w:type="dxa"/>
          </w:tcPr>
          <w:p w:rsidR="004135E9" w:rsidRPr="005407C4" w:rsidRDefault="004135E9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ÁREA DE ADCRIPCIÓN</w:t>
            </w:r>
          </w:p>
        </w:tc>
        <w:tc>
          <w:tcPr>
            <w:tcW w:w="7483" w:type="dxa"/>
            <w:gridSpan w:val="5"/>
          </w:tcPr>
          <w:p w:rsidR="004135E9" w:rsidRDefault="004135E9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DEPENDENCIA: SECRETARIA DE CULTURA</w:t>
            </w:r>
          </w:p>
          <w:p w:rsidR="004135E9" w:rsidRPr="005407C4" w:rsidRDefault="004135E9" w:rsidP="00FB3D4F">
            <w:pPr>
              <w:rPr>
                <w:sz w:val="16"/>
                <w:szCs w:val="16"/>
              </w:rPr>
            </w:pPr>
          </w:p>
        </w:tc>
      </w:tr>
      <w:tr w:rsidR="004135E9" w:rsidTr="00FB3D4F">
        <w:tc>
          <w:tcPr>
            <w:tcW w:w="1345" w:type="dxa"/>
          </w:tcPr>
          <w:p w:rsidR="004135E9" w:rsidRPr="005407C4" w:rsidRDefault="004135E9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DE LA PLAZA</w:t>
            </w:r>
          </w:p>
        </w:tc>
        <w:tc>
          <w:tcPr>
            <w:tcW w:w="7483" w:type="dxa"/>
            <w:gridSpan w:val="5"/>
          </w:tcPr>
          <w:p w:rsidR="004135E9" w:rsidRDefault="004135E9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DE INGRESO: 01/04/2015</w:t>
            </w:r>
          </w:p>
          <w:p w:rsidR="004135E9" w:rsidRDefault="004135E9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TIPO DE PLAZA:</w:t>
            </w:r>
          </w:p>
          <w:p w:rsidR="004135E9" w:rsidRPr="005407C4" w:rsidRDefault="004135E9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PUESTO FUNCIONAL: JEFE DEL DEPARTAMENTO DE RECURSO MATERIALES</w:t>
            </w:r>
          </w:p>
        </w:tc>
      </w:tr>
      <w:tr w:rsidR="004135E9" w:rsidTr="00FB3D4F">
        <w:trPr>
          <w:trHeight w:val="74"/>
        </w:trPr>
        <w:tc>
          <w:tcPr>
            <w:tcW w:w="1765" w:type="dxa"/>
            <w:gridSpan w:val="2"/>
            <w:vMerge w:val="restart"/>
          </w:tcPr>
          <w:p w:rsidR="004135E9" w:rsidRPr="005407C4" w:rsidRDefault="004135E9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ULTIMOS TRES EMPLEOS</w:t>
            </w:r>
          </w:p>
        </w:tc>
        <w:tc>
          <w:tcPr>
            <w:tcW w:w="1765" w:type="dxa"/>
          </w:tcPr>
          <w:p w:rsidR="004135E9" w:rsidRPr="005407C4" w:rsidRDefault="004135E9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LUGAR</w:t>
            </w:r>
          </w:p>
        </w:tc>
        <w:tc>
          <w:tcPr>
            <w:tcW w:w="2277" w:type="dxa"/>
          </w:tcPr>
          <w:p w:rsidR="004135E9" w:rsidRDefault="004135E9" w:rsidP="00FB3D4F">
            <w:r>
              <w:t>SECRETARIA DE CULTURA</w:t>
            </w:r>
          </w:p>
        </w:tc>
        <w:tc>
          <w:tcPr>
            <w:tcW w:w="1255" w:type="dxa"/>
          </w:tcPr>
          <w:p w:rsidR="004135E9" w:rsidRDefault="004135E9" w:rsidP="00FB3D4F"/>
        </w:tc>
        <w:tc>
          <w:tcPr>
            <w:tcW w:w="1766" w:type="dxa"/>
          </w:tcPr>
          <w:p w:rsidR="004135E9" w:rsidRDefault="004135E9" w:rsidP="00FB3D4F"/>
        </w:tc>
      </w:tr>
      <w:tr w:rsidR="004135E9" w:rsidTr="00FB3D4F">
        <w:trPr>
          <w:trHeight w:val="72"/>
        </w:trPr>
        <w:tc>
          <w:tcPr>
            <w:tcW w:w="1765" w:type="dxa"/>
            <w:gridSpan w:val="2"/>
            <w:vMerge/>
          </w:tcPr>
          <w:p w:rsidR="004135E9" w:rsidRPr="005407C4" w:rsidRDefault="004135E9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4135E9" w:rsidRPr="005407C4" w:rsidRDefault="004135E9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PUESTO</w:t>
            </w:r>
          </w:p>
        </w:tc>
        <w:tc>
          <w:tcPr>
            <w:tcW w:w="2277" w:type="dxa"/>
          </w:tcPr>
          <w:p w:rsidR="004135E9" w:rsidRDefault="004135E9" w:rsidP="00FB3D4F">
            <w:r>
              <w:t>TITULAR</w:t>
            </w:r>
          </w:p>
        </w:tc>
        <w:tc>
          <w:tcPr>
            <w:tcW w:w="1255" w:type="dxa"/>
          </w:tcPr>
          <w:p w:rsidR="004135E9" w:rsidRDefault="004135E9" w:rsidP="00FB3D4F"/>
        </w:tc>
        <w:tc>
          <w:tcPr>
            <w:tcW w:w="1766" w:type="dxa"/>
          </w:tcPr>
          <w:p w:rsidR="004135E9" w:rsidRDefault="004135E9" w:rsidP="00FB3D4F"/>
        </w:tc>
      </w:tr>
      <w:tr w:rsidR="004135E9" w:rsidTr="00FB3D4F">
        <w:trPr>
          <w:trHeight w:val="58"/>
        </w:trPr>
        <w:tc>
          <w:tcPr>
            <w:tcW w:w="1765" w:type="dxa"/>
            <w:gridSpan w:val="2"/>
            <w:vMerge/>
          </w:tcPr>
          <w:p w:rsidR="004135E9" w:rsidRPr="005407C4" w:rsidRDefault="004135E9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4135E9" w:rsidRPr="005407C4" w:rsidRDefault="004135E9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FUNCIONES</w:t>
            </w:r>
          </w:p>
        </w:tc>
        <w:tc>
          <w:tcPr>
            <w:tcW w:w="2277" w:type="dxa"/>
          </w:tcPr>
          <w:p w:rsidR="004135E9" w:rsidRDefault="004135E9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Elaborar e integrar el programa anual de adquisiciones de bienes instrumentales y de consumo; así como tramitar su requisición,</w:t>
            </w:r>
          </w:p>
          <w:p w:rsidR="004135E9" w:rsidRDefault="004135E9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autorización, control y abastecimiento, de acuerdo a las necesidades previamente especificadas por cada unidad administrativa y</w:t>
            </w:r>
          </w:p>
          <w:p w:rsidR="004135E9" w:rsidRDefault="004135E9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conforme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a la normatividad y disposiciones establecidas. </w:t>
            </w:r>
          </w:p>
          <w:p w:rsidR="004135E9" w:rsidRDefault="004135E9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Elaborar e integrar el programa anual de contratación de seguros de bienes patrimoniales y llevar los registros de las pólizas de</w:t>
            </w:r>
          </w:p>
          <w:p w:rsidR="004135E9" w:rsidRDefault="004135E9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seguros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de los bienes muebles e inmuebles propiedad de la Secretaría. </w:t>
            </w:r>
          </w:p>
          <w:p w:rsidR="004135E9" w:rsidRDefault="004135E9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Vigilar que se lleve un eficiente control de los materiales que se consigan a través de recursos estatales y federales, o que hayan</w:t>
            </w:r>
          </w:p>
          <w:p w:rsidR="004135E9" w:rsidRDefault="004135E9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sido adquiridos por el Comité de Adquisiciones y servicios de la Secretaría de Cultura, y se hayan entregado en el almacén de la </w:t>
            </w:r>
          </w:p>
          <w:p w:rsidR="004135E9" w:rsidRDefault="004135E9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Secretaría.</w:t>
            </w:r>
          </w:p>
          <w:p w:rsidR="004135E9" w:rsidRDefault="004135E9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Establecer sistemas para la atención de suministro de recursos materiales a las unidades administrativas de la Secretaría, para el </w:t>
            </w:r>
          </w:p>
          <w:p w:rsidR="004135E9" w:rsidRDefault="004135E9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adecuado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desarrollo de sus funciones.</w:t>
            </w:r>
          </w:p>
          <w:p w:rsidR="004135E9" w:rsidRDefault="004135E9" w:rsidP="00FB3D4F"/>
        </w:tc>
        <w:tc>
          <w:tcPr>
            <w:tcW w:w="1255" w:type="dxa"/>
          </w:tcPr>
          <w:p w:rsidR="004135E9" w:rsidRDefault="004135E9" w:rsidP="00FB3D4F"/>
        </w:tc>
        <w:tc>
          <w:tcPr>
            <w:tcW w:w="1766" w:type="dxa"/>
          </w:tcPr>
          <w:p w:rsidR="004135E9" w:rsidRDefault="004135E9" w:rsidP="00FB3D4F"/>
        </w:tc>
      </w:tr>
    </w:tbl>
    <w:p w:rsidR="00FC0D78" w:rsidRDefault="00FC0D78"/>
    <w:sectPr w:rsidR="00FC0D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imbusSan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5E9"/>
    <w:rsid w:val="004135E9"/>
    <w:rsid w:val="00FC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732D12-8145-4AF4-98FB-FB9463A11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5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13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UIPPE</dc:creator>
  <cp:keywords/>
  <dc:description/>
  <cp:lastModifiedBy>UIPPE</cp:lastModifiedBy>
  <cp:revision>1</cp:revision>
  <dcterms:created xsi:type="dcterms:W3CDTF">2017-06-30T18:42:00Z</dcterms:created>
  <dcterms:modified xsi:type="dcterms:W3CDTF">2017-06-30T18:43:00Z</dcterms:modified>
</cp:coreProperties>
</file>