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76" w:rsidRDefault="00514396" w:rsidP="00514396">
      <w:pPr>
        <w:jc w:val="center"/>
        <w:rPr>
          <w:rFonts w:ascii="Arial" w:hAnsi="Arial" w:cs="Arial"/>
          <w:sz w:val="28"/>
          <w:szCs w:val="28"/>
        </w:rPr>
      </w:pPr>
      <w:r w:rsidRPr="00514396">
        <w:rPr>
          <w:rFonts w:ascii="Arial" w:hAnsi="Arial" w:cs="Arial"/>
          <w:sz w:val="28"/>
          <w:szCs w:val="28"/>
        </w:rPr>
        <w:t>Contaduría</w:t>
      </w:r>
    </w:p>
    <w:p w:rsidR="00514396" w:rsidRPr="00514396" w:rsidRDefault="00514396" w:rsidP="00514396">
      <w:pPr>
        <w:rPr>
          <w:rFonts w:ascii="Arial" w:hAnsi="Arial" w:cs="Arial"/>
          <w:b/>
          <w:sz w:val="24"/>
          <w:szCs w:val="24"/>
        </w:rPr>
      </w:pPr>
      <w:r w:rsidRPr="00514396">
        <w:rPr>
          <w:rFonts w:ascii="Arial" w:hAnsi="Arial" w:cs="Arial"/>
          <w:b/>
          <w:sz w:val="24"/>
          <w:szCs w:val="24"/>
        </w:rPr>
        <w:t>CONTADURÍA</w:t>
      </w:r>
    </w:p>
    <w:p w:rsidR="00A10C1B" w:rsidRPr="00A10C1B" w:rsidRDefault="00514396" w:rsidP="00A10C1B">
      <w:pPr>
        <w:pStyle w:val="Default"/>
      </w:pPr>
      <w:r w:rsidRPr="00514396">
        <w:rPr>
          <w:b/>
        </w:rPr>
        <w:t>CLAVE DE LA CARRERA</w:t>
      </w:r>
      <w:proofErr w:type="gramStart"/>
      <w:r>
        <w:rPr>
          <w:b/>
        </w:rPr>
        <w:t>:</w:t>
      </w:r>
      <w:r w:rsidR="00A10C1B">
        <w:rPr>
          <w:b/>
        </w:rPr>
        <w:t xml:space="preserve">  </w:t>
      </w:r>
      <w:r w:rsidR="00A10C1B" w:rsidRPr="00A10C1B">
        <w:t>533400026</w:t>
      </w:r>
      <w:proofErr w:type="gramEnd"/>
    </w:p>
    <w:p w:rsidR="00A10C1B" w:rsidRDefault="00A10C1B" w:rsidP="00514396">
      <w:pPr>
        <w:rPr>
          <w:rFonts w:ascii="Arial" w:hAnsi="Arial" w:cs="Arial"/>
          <w:b/>
          <w:sz w:val="24"/>
          <w:szCs w:val="24"/>
        </w:rPr>
      </w:pPr>
    </w:p>
    <w:p w:rsidR="00514396" w:rsidRDefault="00514396" w:rsidP="0051439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514396" w:rsidRDefault="00514396" w:rsidP="005143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14396">
        <w:rPr>
          <w:rFonts w:ascii="Arial" w:hAnsi="Arial" w:cs="Arial"/>
          <w:sz w:val="24"/>
          <w:szCs w:val="24"/>
        </w:rPr>
        <w:t>Poseer habilidades</w:t>
      </w:r>
      <w:r>
        <w:rPr>
          <w:rFonts w:ascii="Arial" w:hAnsi="Arial" w:cs="Arial"/>
          <w:sz w:val="24"/>
          <w:szCs w:val="24"/>
        </w:rPr>
        <w:t>, capacidades y aptitudes en el razonamiento lógico-matemático aplicado a la contabilidad para resolver problemas específicos con base en el análisis de la información financiera para la toma de decisiones.</w:t>
      </w:r>
    </w:p>
    <w:p w:rsidR="00514396" w:rsidRDefault="00514396" w:rsidP="005143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Comunicación oral y escrita efectiva, para transmitir ideas con una visión de liderazgo responsable, ético y de trabajo en equipo.</w:t>
      </w:r>
    </w:p>
    <w:p w:rsidR="00514396" w:rsidRDefault="00514396" w:rsidP="005143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Apertura en el uso de tecnologías de la información especializada y de vanguardia, poniendo énfasis en el desarrollo sustentable de su entorno.</w:t>
      </w:r>
    </w:p>
    <w:p w:rsidR="00A10C1B" w:rsidRDefault="00514396" w:rsidP="005143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Conocimientos previos de m</w:t>
      </w:r>
      <w:r w:rsidR="00A10C1B">
        <w:rPr>
          <w:rFonts w:ascii="Arial" w:hAnsi="Arial" w:cs="Arial"/>
          <w:sz w:val="24"/>
          <w:szCs w:val="24"/>
        </w:rPr>
        <w:t>atemáticas básicas, informática, metodología</w:t>
      </w:r>
      <w:r>
        <w:rPr>
          <w:rFonts w:ascii="Arial" w:hAnsi="Arial" w:cs="Arial"/>
          <w:sz w:val="24"/>
          <w:szCs w:val="24"/>
        </w:rPr>
        <w:t xml:space="preserve"> de investigación, nociones de derecho mercantil.</w:t>
      </w:r>
      <w:r w:rsidR="00A10C1B">
        <w:rPr>
          <w:rFonts w:ascii="Arial" w:hAnsi="Arial" w:cs="Arial"/>
          <w:sz w:val="24"/>
          <w:szCs w:val="24"/>
        </w:rPr>
        <w:t xml:space="preserve"> </w:t>
      </w:r>
    </w:p>
    <w:p w:rsidR="00A10C1B" w:rsidRDefault="00A10C1B" w:rsidP="005143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Percepción de problemas políticos y socioeconómicos nacionales e internacionales.</w:t>
      </w:r>
    </w:p>
    <w:p w:rsidR="00A10C1B" w:rsidRDefault="00A10C1B" w:rsidP="00A10C1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 de responsabilidad social, honradez, honestidad y respeto.</w:t>
      </w:r>
      <w:r w:rsidR="00514396">
        <w:rPr>
          <w:rFonts w:ascii="Arial" w:hAnsi="Arial" w:cs="Arial"/>
          <w:sz w:val="24"/>
          <w:szCs w:val="24"/>
        </w:rPr>
        <w:t xml:space="preserve"> </w:t>
      </w:r>
    </w:p>
    <w:p w:rsidR="00A10C1B" w:rsidRDefault="00A10C1B" w:rsidP="00A10C1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10C1B" w:rsidRPr="00A10C1B" w:rsidRDefault="00A10C1B" w:rsidP="00A10C1B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10C1B">
        <w:rPr>
          <w:rFonts w:ascii="Arial" w:hAnsi="Arial" w:cs="Arial"/>
          <w:b/>
          <w:bCs/>
          <w:sz w:val="24"/>
          <w:szCs w:val="24"/>
        </w:rPr>
        <w:t xml:space="preserve">Objetivo General: </w:t>
      </w:r>
    </w:p>
    <w:p w:rsidR="00A10C1B" w:rsidRPr="00A10C1B" w:rsidRDefault="00A10C1B" w:rsidP="00A10C1B">
      <w:pPr>
        <w:pStyle w:val="Default"/>
        <w:numPr>
          <w:ilvl w:val="0"/>
          <w:numId w:val="1"/>
        </w:numPr>
        <w:spacing w:line="360" w:lineRule="auto"/>
        <w:jc w:val="both"/>
      </w:pPr>
      <w:r w:rsidRPr="00A10C1B">
        <w:t xml:space="preserve">Formar profesionales que generen, analicen e interpreten información financiera para la toma de decisiones, que protejan a las organizaciones de los riesgos económicos y contribuyan a lograr su competitividad en el entorno global. </w:t>
      </w:r>
    </w:p>
    <w:p w:rsidR="00A10C1B" w:rsidRPr="00A10C1B" w:rsidRDefault="00A10C1B" w:rsidP="00A10C1B">
      <w:pPr>
        <w:pStyle w:val="Default"/>
        <w:spacing w:line="360" w:lineRule="auto"/>
        <w:ind w:left="720"/>
        <w:jc w:val="both"/>
        <w:rPr>
          <w:b/>
          <w:bCs/>
        </w:rPr>
      </w:pPr>
    </w:p>
    <w:p w:rsidR="005F4395" w:rsidRDefault="005F4395" w:rsidP="00A10C1B">
      <w:pPr>
        <w:pStyle w:val="Default"/>
        <w:spacing w:line="360" w:lineRule="auto"/>
        <w:jc w:val="both"/>
        <w:rPr>
          <w:b/>
          <w:bCs/>
        </w:rPr>
      </w:pPr>
    </w:p>
    <w:p w:rsidR="005F4395" w:rsidRDefault="00A10C1B" w:rsidP="005F4395">
      <w:pPr>
        <w:pStyle w:val="Default"/>
        <w:spacing w:line="360" w:lineRule="auto"/>
        <w:jc w:val="both"/>
        <w:rPr>
          <w:b/>
          <w:bCs/>
        </w:rPr>
      </w:pPr>
      <w:r w:rsidRPr="00A10C1B">
        <w:rPr>
          <w:b/>
          <w:bCs/>
        </w:rPr>
        <w:lastRenderedPageBreak/>
        <w:t xml:space="preserve">Perfil profesional: </w:t>
      </w:r>
    </w:p>
    <w:p w:rsidR="00A10C1B" w:rsidRPr="005F4395" w:rsidRDefault="00A10C1B" w:rsidP="005F4395">
      <w:pPr>
        <w:pStyle w:val="Default"/>
        <w:spacing w:line="360" w:lineRule="auto"/>
        <w:jc w:val="both"/>
        <w:rPr>
          <w:b/>
          <w:bCs/>
        </w:rPr>
      </w:pPr>
      <w:r w:rsidRPr="00A10C1B">
        <w:t xml:space="preserve">El egresado de la Licenciatura en Contaduría será capaz de administrar los recursos financieros de las organizaciones, mediante el registro oportuno de sus transacciones y la emisión de información en forma fehaciente, veraz y oportuna, de su situación financiera. Asimismo, poseerá las habilidades para: </w:t>
      </w:r>
    </w:p>
    <w:p w:rsidR="005F4395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>Diseñar, implantar y administrar diversos sistemas de información financi</w:t>
      </w:r>
      <w:r w:rsidR="005F4395">
        <w:t xml:space="preserve">era, administrativa y fiscal. </w:t>
      </w:r>
    </w:p>
    <w:p w:rsidR="005F4395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Diseñar métodos y procedimientos para el control </w:t>
      </w:r>
      <w:r w:rsidR="005F4395">
        <w:t>interno de las organizaciones.</w:t>
      </w:r>
    </w:p>
    <w:p w:rsidR="005F4395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 Evaluar y emitir opiniones sobre la calidad y confiabilid</w:t>
      </w:r>
      <w:r w:rsidR="005F4395">
        <w:t>ad de la información financiera-</w:t>
      </w:r>
      <w:r w:rsidRPr="00A10C1B">
        <w:t>fiscal qu</w:t>
      </w:r>
      <w:r w:rsidR="005F4395">
        <w:t xml:space="preserve">e generan las organizaciones. </w:t>
      </w:r>
    </w:p>
    <w:p w:rsidR="00A10C1B" w:rsidRPr="00A10C1B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Aplicar tecnologías de información especializadas y de vanguardia para la administración de la información contable, financiera y fiscal. </w:t>
      </w:r>
    </w:p>
    <w:p w:rsidR="00A10C1B" w:rsidRPr="00A10C1B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Generar estrategias financieras y fiscales adecuadas para la obtención y aplicación de los recursos económicos para maximizar el valor de la organización. </w:t>
      </w:r>
    </w:p>
    <w:p w:rsidR="005F4395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>Realizar proyección de los recursos financieros, en las áreas de contabilidad, contraloría, tesorería, auditoría, finanzas y fiscal, a través del análisis, la crítica, la interpretación y la investigación para detectar áreas de</w:t>
      </w:r>
      <w:r w:rsidR="005F4395">
        <w:t xml:space="preserve"> oportunidad en las empresas. </w:t>
      </w:r>
    </w:p>
    <w:p w:rsidR="00A10C1B" w:rsidRPr="00A10C1B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Asesorar empresas en las técnicas y normatividad contables, fiscales y financieras actuales. </w:t>
      </w:r>
    </w:p>
    <w:p w:rsidR="005F4395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r w:rsidRPr="00A10C1B">
        <w:t xml:space="preserve">Analizar el entorno político y económico para el establecimiento de estrategias que orienten a </w:t>
      </w:r>
      <w:r w:rsidR="005F4395">
        <w:t>la permanencia de la empresa.</w:t>
      </w:r>
    </w:p>
    <w:p w:rsidR="00A10C1B" w:rsidRPr="00A10C1B" w:rsidRDefault="00A10C1B" w:rsidP="00A10C1B">
      <w:pPr>
        <w:pStyle w:val="Default"/>
        <w:numPr>
          <w:ilvl w:val="0"/>
          <w:numId w:val="1"/>
        </w:numPr>
        <w:spacing w:after="19" w:line="360" w:lineRule="auto"/>
        <w:jc w:val="both"/>
      </w:pPr>
      <w:bookmarkStart w:id="0" w:name="_GoBack"/>
      <w:bookmarkEnd w:id="0"/>
      <w:r w:rsidRPr="00A10C1B">
        <w:t xml:space="preserve">Integrar, coordinar y dirigir equipos de trabajo multidisciplinarios para favorecer el desarrollo de la organización y de su entorno. </w:t>
      </w:r>
    </w:p>
    <w:p w:rsidR="00A10C1B" w:rsidRDefault="00A10C1B" w:rsidP="00A10C1B">
      <w:pPr>
        <w:pStyle w:val="Default"/>
        <w:numPr>
          <w:ilvl w:val="0"/>
          <w:numId w:val="1"/>
        </w:numPr>
        <w:spacing w:line="360" w:lineRule="auto"/>
        <w:jc w:val="both"/>
      </w:pPr>
      <w:r w:rsidRPr="00A10C1B">
        <w:lastRenderedPageBreak/>
        <w:t xml:space="preserve">Ejercer la profesión basada en principios y valores en un marco ético y de responsabilidad social. </w:t>
      </w:r>
    </w:p>
    <w:p w:rsidR="00A10C1B" w:rsidRPr="00A10C1B" w:rsidRDefault="00A10C1B" w:rsidP="00A10C1B">
      <w:pPr>
        <w:pStyle w:val="Default"/>
        <w:spacing w:line="360" w:lineRule="auto"/>
        <w:ind w:left="720"/>
        <w:jc w:val="both"/>
      </w:pPr>
    </w:p>
    <w:p w:rsidR="00514396" w:rsidRDefault="00514396" w:rsidP="00514396">
      <w:pPr>
        <w:rPr>
          <w:rFonts w:ascii="Arial" w:hAnsi="Arial" w:cs="Arial"/>
          <w:sz w:val="28"/>
          <w:szCs w:val="28"/>
        </w:rPr>
      </w:pPr>
    </w:p>
    <w:p w:rsidR="00A10C1B" w:rsidRPr="00514396" w:rsidRDefault="00A10C1B" w:rsidP="00514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8324491" cy="6403793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317" cy="64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C1B" w:rsidRPr="00514396" w:rsidSect="0051439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B6D81"/>
    <w:multiLevelType w:val="hybridMultilevel"/>
    <w:tmpl w:val="5F304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96"/>
    <w:rsid w:val="00514396"/>
    <w:rsid w:val="005F4395"/>
    <w:rsid w:val="00A10C1B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396"/>
    <w:pPr>
      <w:ind w:left="720"/>
      <w:contextualSpacing/>
    </w:pPr>
  </w:style>
  <w:style w:type="paragraph" w:customStyle="1" w:styleId="Default">
    <w:name w:val="Default"/>
    <w:rsid w:val="00A10C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396"/>
    <w:pPr>
      <w:ind w:left="720"/>
      <w:contextualSpacing/>
    </w:pPr>
  </w:style>
  <w:style w:type="paragraph" w:customStyle="1" w:styleId="Default">
    <w:name w:val="Default"/>
    <w:rsid w:val="00A10C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2016-06-10T19:11:00Z</dcterms:created>
  <dcterms:modified xsi:type="dcterms:W3CDTF">2016-06-13T22:17:00Z</dcterms:modified>
</cp:coreProperties>
</file>