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5BF" w:rsidRDefault="004505BF" w:rsidP="004505B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Ingeniería En Innovación Agrícola Sustentable</w:t>
      </w:r>
    </w:p>
    <w:p w:rsidR="004505BF" w:rsidRDefault="004505BF" w:rsidP="004505BF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INGENIERÍA EN INNOVACIÓN AGRÍCOLA SUSTENTABLE</w:t>
      </w:r>
    </w:p>
    <w:p w:rsidR="004505BF" w:rsidRPr="001F59F6" w:rsidRDefault="004505BF" w:rsidP="004505BF">
      <w:pPr>
        <w:pStyle w:val="Default"/>
        <w:jc w:val="both"/>
      </w:pPr>
      <w:r w:rsidRPr="00721BBA">
        <w:rPr>
          <w:b/>
        </w:rPr>
        <w:t>Clave de la Carrera</w:t>
      </w:r>
      <w:proofErr w:type="gramStart"/>
      <w:r w:rsidRPr="001F59F6">
        <w:t xml:space="preserve">: </w:t>
      </w:r>
      <w:r>
        <w:t xml:space="preserve"> </w:t>
      </w:r>
      <w:r w:rsidRPr="004505BF">
        <w:t>561100085</w:t>
      </w:r>
      <w:proofErr w:type="gramEnd"/>
    </w:p>
    <w:p w:rsidR="004505BF" w:rsidRDefault="004505BF" w:rsidP="004505B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Perfil de Ingreso:</w:t>
      </w:r>
    </w:p>
    <w:p w:rsidR="004505BF" w:rsidRDefault="004505BF" w:rsidP="004505BF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Poseer bases académicas sólidas en las áreas de matemáticas, física, química, biología e inglés.</w:t>
      </w:r>
    </w:p>
    <w:p w:rsidR="004505BF" w:rsidRDefault="004505BF" w:rsidP="004505BF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Manejo de </w:t>
      </w:r>
      <w:proofErr w:type="spellStart"/>
      <w:r>
        <w:rPr>
          <w:rFonts w:ascii="Arial" w:hAnsi="Arial" w:cs="Arial"/>
          <w:sz w:val="24"/>
          <w:szCs w:val="24"/>
        </w:rPr>
        <w:t>TIC´S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4505BF" w:rsidRDefault="004505BF" w:rsidP="004505BF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Capacidad para trabajar en equipo.</w:t>
      </w:r>
    </w:p>
    <w:p w:rsidR="004505BF" w:rsidRDefault="004505BF" w:rsidP="004505BF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Tener plena conciencia de las necesidades alimentarias mundiales.</w:t>
      </w:r>
    </w:p>
    <w:p w:rsidR="004505BF" w:rsidRDefault="004505BF" w:rsidP="004505BF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Interés por el sector agrícola que sea amigable con el ambiente.</w:t>
      </w:r>
    </w:p>
    <w:p w:rsidR="004505BF" w:rsidRDefault="004505BF" w:rsidP="004505BF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 responsable con el uso racional de los recursos naturales y energéticos.</w:t>
      </w:r>
    </w:p>
    <w:p w:rsidR="004505BF" w:rsidRDefault="004505BF" w:rsidP="004505BF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Actitud creativa para proponer y llevar a cabo proyectos de innov</w:t>
      </w:r>
      <w:r w:rsidR="008C2F79">
        <w:rPr>
          <w:rFonts w:ascii="Arial" w:hAnsi="Arial" w:cs="Arial"/>
          <w:sz w:val="24"/>
          <w:szCs w:val="24"/>
        </w:rPr>
        <w:t>ación tecnológica.</w:t>
      </w:r>
    </w:p>
    <w:p w:rsidR="008C2F79" w:rsidRDefault="008C2F79" w:rsidP="004505BF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Interés para abordar los problemas de la agricultura desde una perspectiva multidisciplinaria y </w:t>
      </w:r>
      <w:proofErr w:type="spellStart"/>
      <w:r>
        <w:rPr>
          <w:rFonts w:ascii="Arial" w:hAnsi="Arial" w:cs="Arial"/>
          <w:sz w:val="24"/>
          <w:szCs w:val="24"/>
        </w:rPr>
        <w:t>transdisciplinaria</w:t>
      </w:r>
      <w:proofErr w:type="spellEnd"/>
      <w:r>
        <w:rPr>
          <w:rFonts w:ascii="Arial" w:hAnsi="Arial" w:cs="Arial"/>
          <w:sz w:val="24"/>
          <w:szCs w:val="24"/>
        </w:rPr>
        <w:t xml:space="preserve">.  </w:t>
      </w:r>
    </w:p>
    <w:p w:rsidR="008C2F79" w:rsidRDefault="004505BF" w:rsidP="008C2F79">
      <w:pPr>
        <w:pStyle w:val="Default"/>
      </w:pPr>
      <w:r w:rsidRPr="00721BBA">
        <w:rPr>
          <w:b/>
        </w:rPr>
        <w:t>Objetivo General</w:t>
      </w:r>
      <w:r>
        <w:rPr>
          <w:b/>
        </w:rPr>
        <w:t>:</w:t>
      </w:r>
      <w:r w:rsidRPr="00721BBA">
        <w:rPr>
          <w:b/>
        </w:rPr>
        <w:t xml:space="preserve"> </w:t>
      </w:r>
    </w:p>
    <w:p w:rsidR="004505BF" w:rsidRPr="008C2F79" w:rsidRDefault="008C2F79" w:rsidP="008C2F79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2F79">
        <w:rPr>
          <w:rFonts w:ascii="Arial" w:hAnsi="Arial" w:cs="Arial"/>
          <w:sz w:val="24"/>
          <w:szCs w:val="24"/>
        </w:rPr>
        <w:t>Formar profesionistas capaces de desarrollar e innovar tecnologías para el control, preservación y conservación de los recursos naturales con fines de producción agrícola evaluando el impacto ambiental.</w:t>
      </w:r>
    </w:p>
    <w:p w:rsidR="008C2F79" w:rsidRDefault="004505BF" w:rsidP="008C2F79">
      <w:pPr>
        <w:pStyle w:val="Default"/>
      </w:pPr>
      <w:r w:rsidRPr="00721BBA">
        <w:rPr>
          <w:b/>
        </w:rPr>
        <w:t>Perfil profesional</w:t>
      </w:r>
      <w:r>
        <w:rPr>
          <w:b/>
        </w:rPr>
        <w:t>:</w:t>
      </w:r>
      <w:r w:rsidRPr="001F59F6">
        <w:t xml:space="preserve"> </w:t>
      </w:r>
    </w:p>
    <w:p w:rsidR="00D9789B" w:rsidRDefault="008C2F79" w:rsidP="008C2F79">
      <w:pPr>
        <w:pStyle w:val="Default"/>
        <w:numPr>
          <w:ilvl w:val="0"/>
          <w:numId w:val="3"/>
        </w:numPr>
        <w:spacing w:line="360" w:lineRule="auto"/>
        <w:ind w:left="714" w:hanging="357"/>
        <w:jc w:val="both"/>
      </w:pPr>
      <w:r w:rsidRPr="008C2F79">
        <w:t>El egresado de Ingeniería en Innovación Agrícola Sustentable desarrollara innovaciones en los sectores productivos y de servicios agrícolas, basados en sistemas de producción agrícolas protegidas, considerando las condiciones ecológicas y socioeconómicas de las distintas regiones.</w:t>
      </w:r>
    </w:p>
    <w:p w:rsidR="008C2F79" w:rsidRDefault="008C2F79" w:rsidP="008C2F79">
      <w:pPr>
        <w:pStyle w:val="Default"/>
        <w:numPr>
          <w:ilvl w:val="0"/>
          <w:numId w:val="3"/>
        </w:numPr>
        <w:spacing w:line="360" w:lineRule="auto"/>
        <w:ind w:left="714" w:hanging="357"/>
        <w:jc w:val="both"/>
      </w:pPr>
      <w:bookmarkStart w:id="0" w:name="_GoBack"/>
      <w:bookmarkEnd w:id="0"/>
      <w:r w:rsidRPr="008C2F79">
        <w:lastRenderedPageBreak/>
        <w:t xml:space="preserve"> Posee</w:t>
      </w:r>
      <w:r>
        <w:t xml:space="preserve">rá además las habilidades para: </w:t>
      </w:r>
      <w:r w:rsidRPr="008C2F79">
        <w:t xml:space="preserve">Impulsar las tecnologías alternativas para el desarrollo agrícola sustentable. </w:t>
      </w:r>
    </w:p>
    <w:p w:rsidR="008C2F79" w:rsidRPr="008C2F79" w:rsidRDefault="008C2F79" w:rsidP="008C2F79">
      <w:pPr>
        <w:pStyle w:val="Default"/>
        <w:numPr>
          <w:ilvl w:val="0"/>
          <w:numId w:val="3"/>
        </w:numPr>
        <w:spacing w:after="21" w:line="360" w:lineRule="auto"/>
        <w:ind w:left="714" w:hanging="357"/>
        <w:jc w:val="both"/>
      </w:pPr>
      <w:r w:rsidRPr="008C2F79">
        <w:t xml:space="preserve">Organizar y manejar sistemas agronómicos y diagnósticos ambientales. </w:t>
      </w:r>
    </w:p>
    <w:p w:rsidR="008C2F79" w:rsidRPr="008C2F79" w:rsidRDefault="008C2F79" w:rsidP="008C2F79">
      <w:pPr>
        <w:pStyle w:val="Default"/>
        <w:numPr>
          <w:ilvl w:val="0"/>
          <w:numId w:val="3"/>
        </w:numPr>
        <w:spacing w:after="21" w:line="360" w:lineRule="auto"/>
        <w:ind w:left="714" w:hanging="357"/>
        <w:jc w:val="both"/>
      </w:pPr>
      <w:r w:rsidRPr="008C2F79">
        <w:t xml:space="preserve">Aplicar conocimientos técnicos, financieros y administrativos para el uso eficiente de los recursos en la agricultura. </w:t>
      </w:r>
    </w:p>
    <w:p w:rsidR="008C2F79" w:rsidRPr="008C2F79" w:rsidRDefault="008C2F79" w:rsidP="008C2F79">
      <w:pPr>
        <w:pStyle w:val="Default"/>
        <w:numPr>
          <w:ilvl w:val="0"/>
          <w:numId w:val="3"/>
        </w:numPr>
        <w:spacing w:after="21" w:line="360" w:lineRule="auto"/>
        <w:ind w:left="714" w:hanging="357"/>
        <w:jc w:val="both"/>
      </w:pPr>
      <w:r w:rsidRPr="008C2F79">
        <w:t xml:space="preserve">Promover la implementación de sistemas agrícolas sustentable en cultivos estratégicos, garantizando una producción de calidad. </w:t>
      </w:r>
    </w:p>
    <w:p w:rsidR="008C2F79" w:rsidRPr="008C2F79" w:rsidRDefault="008C2F79" w:rsidP="008C2F79">
      <w:pPr>
        <w:pStyle w:val="Default"/>
        <w:numPr>
          <w:ilvl w:val="0"/>
          <w:numId w:val="3"/>
        </w:numPr>
        <w:spacing w:after="21" w:line="360" w:lineRule="auto"/>
        <w:ind w:left="714" w:hanging="357"/>
        <w:jc w:val="both"/>
      </w:pPr>
      <w:r w:rsidRPr="008C2F79">
        <w:t xml:space="preserve">Innovar los sistemas de producción agrícola a través de la aplicación de modelos de predicción, para la toma de decisiones en las actividades de riego, nutrición, manejo integrado de plagas, enfermedades y riesgo climático. </w:t>
      </w:r>
    </w:p>
    <w:p w:rsidR="008C2F79" w:rsidRDefault="008C2F79" w:rsidP="008C2F79">
      <w:pPr>
        <w:pStyle w:val="Default"/>
        <w:numPr>
          <w:ilvl w:val="0"/>
          <w:numId w:val="3"/>
        </w:numPr>
        <w:spacing w:line="360" w:lineRule="auto"/>
        <w:ind w:left="714" w:hanging="357"/>
        <w:jc w:val="both"/>
      </w:pPr>
      <w:r w:rsidRPr="008C2F79">
        <w:t xml:space="preserve">Generar y adoptar nuevas tecnologías compatibles con la situación socioeconómica del entorno regional para aprovechar el potencial productivo de las áreas agrícolas en función de sus condiciones ecológicas. </w:t>
      </w:r>
    </w:p>
    <w:p w:rsidR="008C2F79" w:rsidRDefault="008C2F79" w:rsidP="008C2F79">
      <w:pPr>
        <w:pStyle w:val="Default"/>
        <w:numPr>
          <w:ilvl w:val="0"/>
          <w:numId w:val="3"/>
        </w:numPr>
        <w:spacing w:line="360" w:lineRule="auto"/>
        <w:ind w:left="714" w:hanging="357"/>
        <w:jc w:val="both"/>
      </w:pPr>
      <w:r w:rsidRPr="008C2F79">
        <w:t xml:space="preserve">Aplicar la legislación nacional e internacional, en la producción, transformación y comercialización de productos y servicios agrícolas con estándares de calidad. </w:t>
      </w:r>
    </w:p>
    <w:p w:rsidR="008C2F79" w:rsidRDefault="008C2F79" w:rsidP="008C2F79">
      <w:pPr>
        <w:pStyle w:val="Default"/>
        <w:numPr>
          <w:ilvl w:val="0"/>
          <w:numId w:val="3"/>
        </w:numPr>
        <w:spacing w:line="360" w:lineRule="auto"/>
        <w:ind w:left="714" w:hanging="357"/>
        <w:jc w:val="both"/>
      </w:pPr>
      <w:r w:rsidRPr="008C2F79">
        <w:t xml:space="preserve">Prestar sus servicios de Consultoría ambiental y servicios profesionales en la producción de cultivos. </w:t>
      </w:r>
    </w:p>
    <w:p w:rsidR="00330576" w:rsidRPr="004505BF" w:rsidRDefault="008C2F79" w:rsidP="008C2F79">
      <w:pPr>
        <w:pStyle w:val="Default"/>
        <w:ind w:left="720"/>
        <w:jc w:val="both"/>
      </w:pPr>
      <w:r>
        <w:rPr>
          <w:noProof/>
          <w:lang w:eastAsia="es-MX"/>
        </w:rPr>
        <w:lastRenderedPageBreak/>
        <w:drawing>
          <wp:inline distT="0" distB="0" distL="0" distR="0">
            <wp:extent cx="7677150" cy="6019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453" cy="602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0576" w:rsidRPr="004505BF" w:rsidSect="00CF42EC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E21AF"/>
    <w:multiLevelType w:val="hybridMultilevel"/>
    <w:tmpl w:val="E7D0DA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CC1A7C"/>
    <w:multiLevelType w:val="hybridMultilevel"/>
    <w:tmpl w:val="49908A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242119"/>
    <w:multiLevelType w:val="hybridMultilevel"/>
    <w:tmpl w:val="AD0C45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5BF"/>
    <w:rsid w:val="004505BF"/>
    <w:rsid w:val="008C2F79"/>
    <w:rsid w:val="00D9789B"/>
    <w:rsid w:val="00DD1993"/>
    <w:rsid w:val="00E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5BF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05B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50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05B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505B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5BF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05B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50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05B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505B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364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NBrianda</dc:creator>
  <cp:lastModifiedBy>NBrianda</cp:lastModifiedBy>
  <cp:revision>3</cp:revision>
  <dcterms:created xsi:type="dcterms:W3CDTF">2016-06-13T17:36:00Z</dcterms:created>
  <dcterms:modified xsi:type="dcterms:W3CDTF">2016-06-13T21:57:00Z</dcterms:modified>
</cp:coreProperties>
</file>