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9F8" w:rsidRDefault="007B49F8" w:rsidP="000F4FAB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F59F6">
        <w:rPr>
          <w:rFonts w:ascii="Arial" w:hAnsi="Arial" w:cs="Arial"/>
          <w:b/>
          <w:sz w:val="24"/>
          <w:szCs w:val="24"/>
        </w:rPr>
        <w:t>A</w:t>
      </w:r>
      <w:r w:rsidR="000F4FAB" w:rsidRPr="001F59F6">
        <w:rPr>
          <w:rFonts w:ascii="Arial" w:hAnsi="Arial" w:cs="Arial"/>
          <w:b/>
          <w:sz w:val="24"/>
          <w:szCs w:val="24"/>
        </w:rPr>
        <w:t>rquitectura</w:t>
      </w:r>
    </w:p>
    <w:p w:rsidR="000F4FAB" w:rsidRPr="001F59F6" w:rsidRDefault="000F4FAB" w:rsidP="000F4FAB">
      <w:pPr>
        <w:spacing w:line="360" w:lineRule="auto"/>
        <w:rPr>
          <w:rFonts w:ascii="Arial" w:hAnsi="Arial" w:cs="Arial"/>
          <w:b/>
          <w:sz w:val="24"/>
          <w:szCs w:val="24"/>
        </w:rPr>
      </w:pPr>
      <w:r w:rsidRPr="001F59F6">
        <w:rPr>
          <w:rFonts w:ascii="Arial" w:hAnsi="Arial" w:cs="Arial"/>
          <w:b/>
          <w:sz w:val="24"/>
          <w:szCs w:val="24"/>
        </w:rPr>
        <w:t>ARQUITECTURA</w:t>
      </w:r>
    </w:p>
    <w:p w:rsidR="007B49F8" w:rsidRPr="001F59F6" w:rsidRDefault="007B49F8" w:rsidP="007B49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21BBA">
        <w:rPr>
          <w:rFonts w:ascii="Arial" w:hAnsi="Arial" w:cs="Arial"/>
          <w:b/>
          <w:sz w:val="24"/>
          <w:szCs w:val="24"/>
        </w:rPr>
        <w:t>Clave de la Carrera</w:t>
      </w:r>
      <w:r>
        <w:rPr>
          <w:rFonts w:ascii="Arial" w:hAnsi="Arial" w:cs="Arial"/>
          <w:b/>
          <w:sz w:val="24"/>
          <w:szCs w:val="24"/>
        </w:rPr>
        <w:t>:</w:t>
      </w:r>
      <w:r w:rsidRPr="001F59F6">
        <w:rPr>
          <w:rFonts w:ascii="Arial" w:hAnsi="Arial" w:cs="Arial"/>
          <w:sz w:val="24"/>
          <w:szCs w:val="24"/>
        </w:rPr>
        <w:t xml:space="preserve"> 553100010 </w:t>
      </w:r>
    </w:p>
    <w:p w:rsidR="007B49F8" w:rsidRDefault="007B49F8" w:rsidP="007B49F8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Perfil de Ingreso:</w:t>
      </w:r>
    </w:p>
    <w:p w:rsidR="007B49F8" w:rsidRDefault="007B49F8" w:rsidP="007B49F8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Haber concluido estudios de educación media superior.</w:t>
      </w:r>
    </w:p>
    <w:p w:rsidR="007B49F8" w:rsidRDefault="007B49F8" w:rsidP="007B49F8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Contar con personalidad positiva, creativa y dinámica, interés y facilidad para el área físico-matemática, el arte, historia, tecnología y sustentabilidad.</w:t>
      </w:r>
    </w:p>
    <w:p w:rsidR="007B49F8" w:rsidRDefault="007B49F8" w:rsidP="007B49F8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Deseo por conocer y satisfacer necesidades sociales y sus características generales (económicas, sociales, culturales y ambientales). </w:t>
      </w:r>
    </w:p>
    <w:p w:rsidR="007B49F8" w:rsidRDefault="007B49F8" w:rsidP="007B49F8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Tener un alto espíritu de compromiso y responsabilidad con la sociedad y su actualización constante, apoyados en la convivencia y adaptación. </w:t>
      </w:r>
    </w:p>
    <w:p w:rsidR="007B49F8" w:rsidRPr="007B49F8" w:rsidRDefault="007B49F8" w:rsidP="007B49F8">
      <w:pPr>
        <w:pStyle w:val="Prrafodelista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Facilidad de expresión gráfica oral y escrita.</w:t>
      </w:r>
    </w:p>
    <w:p w:rsidR="007B49F8" w:rsidRPr="001F59F6" w:rsidRDefault="007B49F8" w:rsidP="007B49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721BBA">
        <w:rPr>
          <w:rFonts w:ascii="Arial" w:hAnsi="Arial" w:cs="Arial"/>
          <w:b/>
          <w:sz w:val="24"/>
          <w:szCs w:val="24"/>
        </w:rPr>
        <w:t>Objetivo General</w:t>
      </w:r>
      <w:r w:rsidRPr="001F59F6">
        <w:rPr>
          <w:rFonts w:ascii="Arial" w:hAnsi="Arial" w:cs="Arial"/>
          <w:sz w:val="24"/>
          <w:szCs w:val="24"/>
        </w:rPr>
        <w:t xml:space="preserve">: Formar profesionales en el diseño de espacios arquitectónicos, funcionales y estéticos, tomando en cuenta normas de seguridad y construcción sostenible. </w:t>
      </w:r>
    </w:p>
    <w:p w:rsidR="007B49F8" w:rsidRPr="001F59F6" w:rsidRDefault="007B49F8" w:rsidP="007B49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Perfil P</w:t>
      </w:r>
      <w:r w:rsidRPr="00721BBA">
        <w:rPr>
          <w:rFonts w:ascii="Arial" w:hAnsi="Arial" w:cs="Arial"/>
          <w:b/>
          <w:sz w:val="24"/>
          <w:szCs w:val="24"/>
        </w:rPr>
        <w:t>rofesional</w:t>
      </w:r>
      <w:r>
        <w:rPr>
          <w:rFonts w:ascii="Arial" w:hAnsi="Arial" w:cs="Arial"/>
          <w:b/>
          <w:sz w:val="24"/>
          <w:szCs w:val="24"/>
        </w:rPr>
        <w:t>:</w:t>
      </w:r>
      <w:r w:rsidRPr="001F59F6">
        <w:rPr>
          <w:rFonts w:ascii="Arial" w:hAnsi="Arial" w:cs="Arial"/>
          <w:sz w:val="24"/>
          <w:szCs w:val="24"/>
        </w:rPr>
        <w:t xml:space="preserve"> El egresado de Arquitectura es un profesionista capaz de planear, diseñar y supervisar la construcción de espacios arquitectónicos que atiendan las necesidades sociales tomando en cuenta sus implicaciones contextuales y ambientales.</w:t>
      </w:r>
    </w:p>
    <w:p w:rsidR="007B49F8" w:rsidRDefault="007B49F8" w:rsidP="007B49F8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F59F6">
        <w:rPr>
          <w:rFonts w:ascii="Arial" w:hAnsi="Arial" w:cs="Arial"/>
          <w:sz w:val="24"/>
          <w:szCs w:val="24"/>
        </w:rPr>
        <w:t xml:space="preserve"> Poseerá las habilidades</w:t>
      </w:r>
      <w:r>
        <w:rPr>
          <w:rFonts w:ascii="Arial" w:hAnsi="Arial" w:cs="Arial"/>
          <w:sz w:val="24"/>
          <w:szCs w:val="24"/>
        </w:rPr>
        <w:t xml:space="preserve"> para:</w:t>
      </w:r>
    </w:p>
    <w:p w:rsidR="007B49F8" w:rsidRPr="000444D5" w:rsidRDefault="007B49F8" w:rsidP="007B49F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4D5">
        <w:rPr>
          <w:rFonts w:ascii="Arial" w:hAnsi="Arial" w:cs="Arial"/>
          <w:sz w:val="24"/>
          <w:szCs w:val="24"/>
        </w:rPr>
        <w:lastRenderedPageBreak/>
        <w:t>Conciencia de la función cultural de la Arquitectura</w:t>
      </w:r>
    </w:p>
    <w:p w:rsidR="007B49F8" w:rsidRPr="000444D5" w:rsidRDefault="007B49F8" w:rsidP="007B49F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4D5">
        <w:rPr>
          <w:rFonts w:ascii="Arial" w:hAnsi="Arial" w:cs="Arial"/>
          <w:sz w:val="24"/>
          <w:szCs w:val="24"/>
        </w:rPr>
        <w:t>Conciencia de la función social de la Arquitectura y de la capacidad del arquitecto para aportar ideas a la sociedad para mejorar el hábitat.</w:t>
      </w:r>
    </w:p>
    <w:p w:rsidR="007B49F8" w:rsidRPr="000444D5" w:rsidRDefault="007B49F8" w:rsidP="007B49F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4D5">
        <w:rPr>
          <w:rFonts w:ascii="Arial" w:hAnsi="Arial" w:cs="Arial"/>
          <w:sz w:val="24"/>
          <w:szCs w:val="24"/>
        </w:rPr>
        <w:t xml:space="preserve">Conciencia de las responsabilidades frente al ambiente y a los valores del patrimonio urbano y arquitectónico. </w:t>
      </w:r>
    </w:p>
    <w:p w:rsidR="007B49F8" w:rsidRPr="000444D5" w:rsidRDefault="007B49F8" w:rsidP="007B49F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4D5">
        <w:rPr>
          <w:rFonts w:ascii="Arial" w:hAnsi="Arial" w:cs="Arial"/>
          <w:sz w:val="24"/>
          <w:szCs w:val="24"/>
        </w:rPr>
        <w:t>Destreza para proyectar obras de arquitectura y/o urbanismo que satisfagan integralmente los requerimientos del ser humano, la sociedad y su cultura, adaptándose al contexto.</w:t>
      </w:r>
    </w:p>
    <w:p w:rsidR="007B49F8" w:rsidRPr="000444D5" w:rsidRDefault="007B49F8" w:rsidP="007B49F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4D5">
        <w:rPr>
          <w:rFonts w:ascii="Arial" w:hAnsi="Arial" w:cs="Arial"/>
          <w:sz w:val="24"/>
          <w:szCs w:val="24"/>
        </w:rPr>
        <w:t>Capacidad de formular ideas y de transformarlas en creaciones arquitectónicas de acuerdo con los principios de composición, percepción visual y espacial.</w:t>
      </w:r>
    </w:p>
    <w:p w:rsidR="007B49F8" w:rsidRPr="000444D5" w:rsidRDefault="007B49F8" w:rsidP="007B49F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4D5">
        <w:rPr>
          <w:rFonts w:ascii="Arial" w:hAnsi="Arial" w:cs="Arial"/>
          <w:sz w:val="24"/>
          <w:szCs w:val="24"/>
        </w:rPr>
        <w:t>Conocimiento sistémico de la historia, las teorías de la Arquitectura y ciencias humanas relacionadas para fundamentar su actuación.</w:t>
      </w:r>
    </w:p>
    <w:p w:rsidR="007B49F8" w:rsidRPr="000444D5" w:rsidRDefault="007B49F8" w:rsidP="007B49F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4D5">
        <w:rPr>
          <w:rFonts w:ascii="Arial" w:hAnsi="Arial" w:cs="Arial"/>
          <w:sz w:val="24"/>
          <w:szCs w:val="24"/>
        </w:rPr>
        <w:t>Conocimiento, sensibilidad y compromiso frente a los temas del debate arquitectónico actual –local y global.</w:t>
      </w:r>
    </w:p>
    <w:p w:rsidR="007B49F8" w:rsidRPr="000444D5" w:rsidRDefault="007B49F8" w:rsidP="007B49F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4D5">
        <w:rPr>
          <w:rFonts w:ascii="Arial" w:hAnsi="Arial" w:cs="Arial"/>
          <w:sz w:val="24"/>
          <w:szCs w:val="24"/>
        </w:rPr>
        <w:t>Compromiso ético frente  a la disciplina y al ejercicio de la profesión de arquitecto.</w:t>
      </w:r>
    </w:p>
    <w:p w:rsidR="007B49F8" w:rsidRPr="000444D5" w:rsidRDefault="007B49F8" w:rsidP="007B49F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4D5">
        <w:rPr>
          <w:rFonts w:ascii="Arial" w:hAnsi="Arial" w:cs="Arial"/>
          <w:sz w:val="24"/>
          <w:szCs w:val="24"/>
        </w:rPr>
        <w:t>Capacidad imaginativa, creativa, innovadora y de liderazgo en el proceso de diseño de la Arquitectura y el Urbanismo.</w:t>
      </w:r>
    </w:p>
    <w:p w:rsidR="007B49F8" w:rsidRPr="000444D5" w:rsidRDefault="007B49F8" w:rsidP="007B49F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4D5">
        <w:rPr>
          <w:rFonts w:ascii="Arial" w:hAnsi="Arial" w:cs="Arial"/>
          <w:sz w:val="24"/>
          <w:szCs w:val="24"/>
        </w:rPr>
        <w:t>Reconoce el  proceso proyectual como un método de investigación.</w:t>
      </w:r>
    </w:p>
    <w:p w:rsidR="007B49F8" w:rsidRPr="000444D5" w:rsidRDefault="007B49F8" w:rsidP="007B49F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4D5">
        <w:rPr>
          <w:rFonts w:ascii="Arial" w:hAnsi="Arial" w:cs="Arial"/>
          <w:sz w:val="24"/>
          <w:szCs w:val="24"/>
        </w:rPr>
        <w:t>Capacidad de conocer y aplicar los métodos de investigación para resolver con creatividad las demandas del hábitat humano,  en diferentes escalas y complejidades.</w:t>
      </w:r>
    </w:p>
    <w:p w:rsidR="007B49F8" w:rsidRPr="000444D5" w:rsidRDefault="007B49F8" w:rsidP="007B49F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4D5">
        <w:rPr>
          <w:rFonts w:ascii="Arial" w:hAnsi="Arial" w:cs="Arial"/>
          <w:sz w:val="24"/>
          <w:szCs w:val="24"/>
        </w:rPr>
        <w:t>Disposición para investigar produciendo nuevos  conocimientos que aporten al desarrollo de la Arquitectura.</w:t>
      </w:r>
    </w:p>
    <w:p w:rsidR="007B49F8" w:rsidRPr="000444D5" w:rsidRDefault="007B49F8" w:rsidP="007B49F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4D5">
        <w:rPr>
          <w:rFonts w:ascii="Arial" w:hAnsi="Arial" w:cs="Arial"/>
          <w:sz w:val="24"/>
          <w:szCs w:val="24"/>
        </w:rPr>
        <w:t>Habilidad de percibir, concebir y manejar el espacio en sus tres dimensiones y en las diferentes escalas.</w:t>
      </w:r>
    </w:p>
    <w:p w:rsidR="007B49F8" w:rsidRPr="000444D5" w:rsidRDefault="007B49F8" w:rsidP="007B49F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4D5">
        <w:rPr>
          <w:rFonts w:ascii="Arial" w:hAnsi="Arial" w:cs="Arial"/>
          <w:sz w:val="24"/>
          <w:szCs w:val="24"/>
        </w:rPr>
        <w:t xml:space="preserve">Capacidad de conciliar todos los factores que intervienen en el ámbito de la </w:t>
      </w:r>
      <w:proofErr w:type="spellStart"/>
      <w:r w:rsidRPr="000444D5">
        <w:rPr>
          <w:rFonts w:ascii="Arial" w:hAnsi="Arial" w:cs="Arial"/>
          <w:sz w:val="24"/>
          <w:szCs w:val="24"/>
        </w:rPr>
        <w:t>proyectación</w:t>
      </w:r>
      <w:proofErr w:type="spellEnd"/>
      <w:r w:rsidRPr="000444D5">
        <w:rPr>
          <w:rFonts w:ascii="Arial" w:hAnsi="Arial" w:cs="Arial"/>
          <w:sz w:val="24"/>
          <w:szCs w:val="24"/>
        </w:rPr>
        <w:t xml:space="preserve"> arquitectónica y urbana.</w:t>
      </w:r>
    </w:p>
    <w:p w:rsidR="007B49F8" w:rsidRPr="000444D5" w:rsidRDefault="007B49F8" w:rsidP="007B49F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4D5">
        <w:rPr>
          <w:rFonts w:ascii="Arial" w:hAnsi="Arial" w:cs="Arial"/>
          <w:sz w:val="24"/>
          <w:szCs w:val="24"/>
        </w:rPr>
        <w:lastRenderedPageBreak/>
        <w:t>Dominio de los medios y herramientas para comunicar oral, escrita,  gráfica y/o volumétricamente las ideas y proyectos, tanto  urbanos como arquitectónicos.</w:t>
      </w:r>
    </w:p>
    <w:p w:rsidR="007B49F8" w:rsidRPr="000444D5" w:rsidRDefault="007B49F8" w:rsidP="007B49F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4D5">
        <w:rPr>
          <w:rFonts w:ascii="Arial" w:hAnsi="Arial" w:cs="Arial"/>
          <w:sz w:val="24"/>
          <w:szCs w:val="24"/>
        </w:rPr>
        <w:t>Conciencia sobre la importancia del patrimonio y de las relaciones entre los desarrollos actuales de la arquitectura y el pasado.</w:t>
      </w:r>
    </w:p>
    <w:p w:rsidR="007B49F8" w:rsidRPr="000444D5" w:rsidRDefault="007B49F8" w:rsidP="007B49F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4D5">
        <w:rPr>
          <w:rFonts w:ascii="Arial" w:hAnsi="Arial" w:cs="Arial"/>
          <w:sz w:val="24"/>
          <w:szCs w:val="24"/>
        </w:rPr>
        <w:t>Capacidad para integrar equipos interdisciplinarios que desarrollen diferentes técnicas de intervención  para  mejorar espacios urbanos y arquitectónicos deteriorados y/o en conflicto.</w:t>
      </w:r>
    </w:p>
    <w:p w:rsidR="007B49F8" w:rsidRPr="000444D5" w:rsidRDefault="007B49F8" w:rsidP="007B49F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4D5">
        <w:rPr>
          <w:rFonts w:ascii="Arial" w:hAnsi="Arial" w:cs="Arial"/>
          <w:sz w:val="24"/>
          <w:szCs w:val="24"/>
        </w:rPr>
        <w:t>Capacidad para reconocer, valorar, proyectar e intervenir en el patrimonio arquitectónico y urbano edificado construido.</w:t>
      </w:r>
    </w:p>
    <w:p w:rsidR="007B49F8" w:rsidRPr="000444D5" w:rsidRDefault="007B49F8" w:rsidP="007B49F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4D5">
        <w:rPr>
          <w:rFonts w:ascii="Arial" w:hAnsi="Arial" w:cs="Arial"/>
          <w:sz w:val="24"/>
          <w:szCs w:val="24"/>
        </w:rPr>
        <w:t>Conocimiento de las bellas artes, las artes populares y la estética  como factor  fundamental en la calidad de la concepción arquitectónica.</w:t>
      </w:r>
    </w:p>
    <w:p w:rsidR="007B49F8" w:rsidRPr="000444D5" w:rsidRDefault="007B49F8" w:rsidP="007B49F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4D5">
        <w:rPr>
          <w:rFonts w:ascii="Arial" w:hAnsi="Arial" w:cs="Arial"/>
          <w:sz w:val="24"/>
          <w:szCs w:val="24"/>
        </w:rPr>
        <w:t>Habilidad para liderar, participar y coordinar el trabajo interdisciplinario en arquitectura y urbanismo</w:t>
      </w:r>
      <w:r w:rsidR="000F4FAB">
        <w:rPr>
          <w:rFonts w:ascii="Arial" w:hAnsi="Arial" w:cs="Arial"/>
          <w:sz w:val="24"/>
          <w:szCs w:val="24"/>
        </w:rPr>
        <w:t>.</w:t>
      </w:r>
    </w:p>
    <w:p w:rsidR="007B49F8" w:rsidRPr="000444D5" w:rsidRDefault="007B49F8" w:rsidP="007B49F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4D5">
        <w:rPr>
          <w:rFonts w:ascii="Arial" w:hAnsi="Arial" w:cs="Arial"/>
          <w:sz w:val="24"/>
          <w:szCs w:val="24"/>
        </w:rPr>
        <w:t xml:space="preserve">Capacidad </w:t>
      </w:r>
      <w:r>
        <w:rPr>
          <w:rFonts w:ascii="Arial" w:hAnsi="Arial" w:cs="Arial"/>
          <w:sz w:val="24"/>
          <w:szCs w:val="24"/>
        </w:rPr>
        <w:t>de desarrollar proyectos urbano-</w:t>
      </w:r>
      <w:r w:rsidRPr="000444D5">
        <w:rPr>
          <w:rFonts w:ascii="Arial" w:hAnsi="Arial" w:cs="Arial"/>
          <w:sz w:val="24"/>
          <w:szCs w:val="24"/>
        </w:rPr>
        <w:t>arquitectónicos, que garanticen un desarrollo sostenible y sustentable en lo ambiental, social, cultural y económico.</w:t>
      </w:r>
    </w:p>
    <w:p w:rsidR="007B49F8" w:rsidRPr="000444D5" w:rsidRDefault="007B49F8" w:rsidP="007B49F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4D5">
        <w:rPr>
          <w:rFonts w:ascii="Arial" w:hAnsi="Arial" w:cs="Arial"/>
          <w:sz w:val="24"/>
          <w:szCs w:val="24"/>
        </w:rPr>
        <w:t>Capacidad de responder con la arquitectura a las condiciones bioclimáticas, paisajísticas y topográficas de cada región.</w:t>
      </w:r>
    </w:p>
    <w:p w:rsidR="007B49F8" w:rsidRPr="000444D5" w:rsidRDefault="007B49F8" w:rsidP="007B49F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4D5">
        <w:rPr>
          <w:rFonts w:ascii="Arial" w:hAnsi="Arial" w:cs="Arial"/>
          <w:sz w:val="24"/>
          <w:szCs w:val="24"/>
        </w:rPr>
        <w:t>Capacidad de definir el sistema estructural del proyecto arquitectónico</w:t>
      </w:r>
      <w:r w:rsidR="000F4FAB">
        <w:rPr>
          <w:rFonts w:ascii="Arial" w:hAnsi="Arial" w:cs="Arial"/>
          <w:sz w:val="24"/>
          <w:szCs w:val="24"/>
        </w:rPr>
        <w:t>.</w:t>
      </w:r>
      <w:bookmarkStart w:id="0" w:name="_GoBack"/>
      <w:bookmarkEnd w:id="0"/>
    </w:p>
    <w:p w:rsidR="007B49F8" w:rsidRPr="000444D5" w:rsidRDefault="007B49F8" w:rsidP="007B49F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4D5">
        <w:rPr>
          <w:rFonts w:ascii="Arial" w:hAnsi="Arial" w:cs="Arial"/>
          <w:sz w:val="24"/>
          <w:szCs w:val="24"/>
        </w:rPr>
        <w:t>Capacidad de definir la tecnología y los sistemas constructivos apropiados a las demandas del proyecto arquitectónico y al contexto local.</w:t>
      </w:r>
    </w:p>
    <w:p w:rsidR="007B49F8" w:rsidRPr="000444D5" w:rsidRDefault="007B49F8" w:rsidP="007B49F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4D5">
        <w:rPr>
          <w:rFonts w:ascii="Arial" w:hAnsi="Arial" w:cs="Arial"/>
          <w:sz w:val="24"/>
          <w:szCs w:val="24"/>
        </w:rPr>
        <w:t>Capacidad de definir los sistemas de instalaciones que demanda la concepción de un proyecto arquitectónico y/o urbano.</w:t>
      </w:r>
    </w:p>
    <w:p w:rsidR="007B49F8" w:rsidRPr="000444D5" w:rsidRDefault="007B49F8" w:rsidP="007B49F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4D5">
        <w:rPr>
          <w:rFonts w:ascii="Arial" w:hAnsi="Arial" w:cs="Arial"/>
          <w:sz w:val="24"/>
          <w:szCs w:val="24"/>
        </w:rPr>
        <w:lastRenderedPageBreak/>
        <w:t>Conocimiento y aplicación de la normativa legal y técnica que regula el campo de la arquitectura, la construcción y el urbanismo.</w:t>
      </w:r>
    </w:p>
    <w:p w:rsidR="007B49F8" w:rsidRPr="000444D5" w:rsidRDefault="007B49F8" w:rsidP="007B49F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4D5">
        <w:rPr>
          <w:rFonts w:ascii="Arial" w:hAnsi="Arial" w:cs="Arial"/>
          <w:sz w:val="24"/>
          <w:szCs w:val="24"/>
        </w:rPr>
        <w:t>Capacidad de producir toda la documentación técnica necesaria para la materialización del proyecto arquitectónico.</w:t>
      </w:r>
    </w:p>
    <w:p w:rsidR="007B49F8" w:rsidRPr="000444D5" w:rsidRDefault="007B49F8" w:rsidP="007B49F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4D5">
        <w:rPr>
          <w:rFonts w:ascii="Arial" w:hAnsi="Arial" w:cs="Arial"/>
          <w:sz w:val="24"/>
          <w:szCs w:val="24"/>
        </w:rPr>
        <w:t>Capacidad para  planear, programar, presupuestar y gestionar proyectos arquitectónicos y urbanos en el mercado.</w:t>
      </w:r>
    </w:p>
    <w:p w:rsidR="007B49F8" w:rsidRPr="000444D5" w:rsidRDefault="007B49F8" w:rsidP="007B49F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4D5">
        <w:rPr>
          <w:rFonts w:ascii="Arial" w:hAnsi="Arial" w:cs="Arial"/>
          <w:sz w:val="24"/>
          <w:szCs w:val="24"/>
        </w:rPr>
        <w:t>Capacidad para construir, dirigir, supervisar y fiscalizar la ejecución de obras arquitectónicas y urbanas en sus diferentes escalas.</w:t>
      </w:r>
    </w:p>
    <w:p w:rsidR="007B49F8" w:rsidRPr="000444D5" w:rsidRDefault="007B49F8" w:rsidP="007B49F8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0444D5">
        <w:rPr>
          <w:rFonts w:ascii="Arial" w:hAnsi="Arial" w:cs="Arial"/>
          <w:sz w:val="24"/>
          <w:szCs w:val="24"/>
        </w:rPr>
        <w:t>Habilidad para integrarse a equipos interdisciplinarios para desarrollar peritajes, tasaciones y valuaciones de bienes inmuebles.</w:t>
      </w:r>
    </w:p>
    <w:p w:rsidR="00330576" w:rsidRDefault="007B49F8" w:rsidP="007B49F8">
      <w:pPr>
        <w:jc w:val="both"/>
      </w:pPr>
      <w:r>
        <w:rPr>
          <w:noProof/>
          <w:lang w:eastAsia="es-MX"/>
        </w:rPr>
        <w:lastRenderedPageBreak/>
        <w:drawing>
          <wp:inline distT="0" distB="0" distL="0" distR="0">
            <wp:extent cx="8401050" cy="64293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779" cy="643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0576" w:rsidSect="007B49F8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8F4E6C"/>
    <w:multiLevelType w:val="hybridMultilevel"/>
    <w:tmpl w:val="B4F81D9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BB2B63"/>
    <w:multiLevelType w:val="hybridMultilevel"/>
    <w:tmpl w:val="5598FC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9F8"/>
    <w:rsid w:val="000457BB"/>
    <w:rsid w:val="000F4FAB"/>
    <w:rsid w:val="001F3931"/>
    <w:rsid w:val="007B49F8"/>
    <w:rsid w:val="00DD1993"/>
    <w:rsid w:val="00EF2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9F8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B49F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B4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9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49F8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B49F8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B49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B49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735</Words>
  <Characters>4048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NBrianda</dc:creator>
  <cp:lastModifiedBy>NBrianda</cp:lastModifiedBy>
  <cp:revision>4</cp:revision>
  <dcterms:created xsi:type="dcterms:W3CDTF">2016-06-10T16:52:00Z</dcterms:created>
  <dcterms:modified xsi:type="dcterms:W3CDTF">2016-06-13T22:15:00Z</dcterms:modified>
</cp:coreProperties>
</file>